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50" w:rsidRPr="00081F43" w:rsidRDefault="00D05044" w:rsidP="00737B16">
      <w:pPr>
        <w:pStyle w:val="Heading1"/>
        <w:tabs>
          <w:tab w:val="left" w:pos="1395"/>
        </w:tabs>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r>
        <w:rPr>
          <w:rFonts w:ascii="Calibri" w:hAnsi="Calibri"/>
        </w:rPr>
        <w:t>Dark Energy 120A</w:t>
      </w:r>
    </w:p>
    <w:p w:rsidR="00D05044" w:rsidRPr="00D05044" w:rsidRDefault="00D05044" w:rsidP="00D05044">
      <w:pPr>
        <w:jc w:val="both"/>
        <w:rPr>
          <w:rStyle w:val="Text"/>
          <w:rFonts w:ascii="Calibri" w:hAnsi="Calibri"/>
          <w:sz w:val="18"/>
          <w:szCs w:val="18"/>
        </w:rPr>
      </w:pPr>
      <w:r w:rsidRPr="00D05044">
        <w:rPr>
          <w:rStyle w:val="Text"/>
          <w:rFonts w:ascii="Calibri" w:hAnsi="Calibri"/>
          <w:sz w:val="18"/>
          <w:szCs w:val="18"/>
        </w:rPr>
        <w:lastRenderedPageBreak/>
        <w:t>SOG's line of flashlights, Dark</w:t>
      </w:r>
      <w:r>
        <w:rPr>
          <w:rStyle w:val="Text"/>
          <w:rFonts w:ascii="Calibri" w:hAnsi="Calibri"/>
          <w:sz w:val="18"/>
          <w:szCs w:val="18"/>
        </w:rPr>
        <w:t xml:space="preserve"> </w:t>
      </w:r>
      <w:r w:rsidRPr="00D05044">
        <w:rPr>
          <w:rStyle w:val="Text"/>
          <w:rFonts w:ascii="Calibri" w:hAnsi="Calibri"/>
          <w:sz w:val="18"/>
          <w:szCs w:val="18"/>
        </w:rPr>
        <w:t>Energy, pierces the night with ease. They look different and they behave differently. Our goal was simple. We wanted you to have the brightest flashlights of their size. You will be surprised at the power and durability of these lights as soon as you hold one.</w:t>
      </w:r>
    </w:p>
    <w:p w:rsidR="00D05044" w:rsidRPr="00D05044" w:rsidRDefault="00D05044" w:rsidP="00D05044">
      <w:pPr>
        <w:jc w:val="both"/>
        <w:rPr>
          <w:rStyle w:val="Text"/>
          <w:rFonts w:ascii="Calibri" w:hAnsi="Calibri"/>
          <w:sz w:val="18"/>
          <w:szCs w:val="18"/>
        </w:rPr>
      </w:pPr>
    </w:p>
    <w:p w:rsidR="00737B16" w:rsidRPr="00737B16" w:rsidRDefault="00D05044" w:rsidP="00D05044">
      <w:pPr>
        <w:jc w:val="both"/>
        <w:rPr>
          <w:rFonts w:ascii="Calibri" w:hAnsi="Calibri" w:cs="Helvetica"/>
          <w:color w:val="221E1F"/>
          <w:sz w:val="18"/>
          <w:szCs w:val="18"/>
        </w:rPr>
        <w:sectPr w:rsidR="00737B16" w:rsidRPr="00737B16" w:rsidSect="004A179D">
          <w:type w:val="continuous"/>
          <w:pgSz w:w="12240" w:h="15840"/>
          <w:pgMar w:top="1714" w:right="720" w:bottom="1440" w:left="1152" w:header="720" w:footer="720" w:gutter="0"/>
          <w:cols w:num="2" w:space="360"/>
          <w:noEndnote/>
        </w:sectPr>
      </w:pPr>
      <w:r w:rsidRPr="00D05044">
        <w:rPr>
          <w:rStyle w:val="Text"/>
          <w:rFonts w:ascii="Calibri" w:hAnsi="Calibri"/>
          <w:sz w:val="18"/>
          <w:szCs w:val="18"/>
        </w:rPr>
        <w:t xml:space="preserve">Packing </w:t>
      </w:r>
      <w:r>
        <w:rPr>
          <w:rStyle w:val="Text"/>
          <w:rFonts w:ascii="Calibri" w:hAnsi="Calibri"/>
          <w:sz w:val="18"/>
          <w:szCs w:val="18"/>
        </w:rPr>
        <w:t>12</w:t>
      </w:r>
      <w:r w:rsidR="00717D33">
        <w:rPr>
          <w:rStyle w:val="Text"/>
          <w:rFonts w:ascii="Calibri" w:hAnsi="Calibri"/>
          <w:sz w:val="18"/>
          <w:szCs w:val="18"/>
        </w:rPr>
        <w:t>8</w:t>
      </w:r>
      <w:r w:rsidRPr="00D05044">
        <w:rPr>
          <w:rStyle w:val="Text"/>
          <w:rFonts w:ascii="Calibri" w:hAnsi="Calibri"/>
          <w:sz w:val="18"/>
          <w:szCs w:val="18"/>
        </w:rPr>
        <w:t xml:space="preserve"> lumens in the palm of your hand, you can light up the tree tops and down trails. The SOG Dark Energy </w:t>
      </w:r>
      <w:r w:rsidR="00906095">
        <w:rPr>
          <w:rStyle w:val="Text"/>
          <w:rFonts w:ascii="Calibri" w:hAnsi="Calibri"/>
          <w:sz w:val="18"/>
          <w:szCs w:val="18"/>
        </w:rPr>
        <w:t>120A</w:t>
      </w:r>
      <w:r w:rsidRPr="00D05044">
        <w:rPr>
          <w:rStyle w:val="Text"/>
          <w:rFonts w:ascii="Calibri" w:hAnsi="Calibri"/>
          <w:sz w:val="18"/>
          <w:szCs w:val="18"/>
        </w:rPr>
        <w:t xml:space="preserve"> has the power </w:t>
      </w:r>
      <w:r w:rsidRPr="00D05044">
        <w:rPr>
          <w:rStyle w:val="Text"/>
          <w:rFonts w:ascii="Calibri" w:hAnsi="Calibri"/>
          <w:sz w:val="18"/>
          <w:szCs w:val="18"/>
        </w:rPr>
        <w:lastRenderedPageBreak/>
        <w:t xml:space="preserve">and range for many tasks. We wanted to be able to utilize different power settings quickly, so we developed a single-button switch that allows users </w:t>
      </w:r>
      <w:r w:rsidR="00B176AE" w:rsidRPr="00B176AE">
        <w:rPr>
          <w:rStyle w:val="Text"/>
          <w:rFonts w:ascii="Calibri" w:hAnsi="Calibri"/>
          <w:sz w:val="18"/>
          <w:szCs w:val="18"/>
        </w:rPr>
        <w:t xml:space="preserve">to go through 5 modes: momentary on/off, 100% power, 40% power, reading, and tactical strobe </w:t>
      </w:r>
      <w:r w:rsidRPr="00D05044">
        <w:rPr>
          <w:rStyle w:val="Text"/>
          <w:rFonts w:ascii="Calibri" w:hAnsi="Calibri"/>
          <w:sz w:val="18"/>
          <w:szCs w:val="18"/>
        </w:rPr>
        <w:t>without the need to press and hold the button. The 6061 T6 aluminum housings are aggressively checkered - more than any other - and are coated in a Class III anodizing for maximum durability</w:t>
      </w:r>
      <w:r w:rsidR="00906095">
        <w:rPr>
          <w:rStyle w:val="Text"/>
          <w:rFonts w:ascii="Calibri" w:hAnsi="Calibri"/>
          <w:sz w:val="18"/>
          <w:szCs w:val="18"/>
        </w:rPr>
        <w:t xml:space="preserve"> and grip</w:t>
      </w:r>
      <w:r w:rsidRPr="00D05044">
        <w:rPr>
          <w:rStyle w:val="Text"/>
          <w:rFonts w:ascii="Calibri" w:hAnsi="Calibri"/>
          <w:sz w:val="18"/>
          <w:szCs w:val="18"/>
        </w:rPr>
        <w:t>. Count on us when light is not enough, but when blindingly bright is.</w:t>
      </w:r>
    </w:p>
    <w:p w:rsidR="00B12C50" w:rsidRPr="00A45315" w:rsidRDefault="00B12C50" w:rsidP="00315FEB">
      <w:pPr>
        <w:pStyle w:val="Heading2"/>
        <w:tabs>
          <w:tab w:val="left" w:pos="3585"/>
          <w:tab w:val="center" w:pos="5184"/>
        </w:tabs>
        <w:rPr>
          <w:rFonts w:ascii="Calibri" w:hAnsi="Calibri"/>
          <w:b/>
          <w:i w:val="0"/>
        </w:rPr>
      </w:pPr>
      <w:r w:rsidRPr="00A45315">
        <w:rPr>
          <w:rFonts w:ascii="Calibri" w:hAnsi="Calibri"/>
          <w:b/>
          <w:i w:val="0"/>
        </w:rPr>
        <w:lastRenderedPageBreak/>
        <w:t>Key Selling Features:</w:t>
      </w:r>
      <w:r w:rsidR="00883256">
        <w:rPr>
          <w:rFonts w:ascii="Calibri" w:hAnsi="Calibri"/>
          <w:b/>
          <w:i w:val="0"/>
        </w:rPr>
        <w:tab/>
      </w:r>
      <w:r w:rsidR="00315FEB">
        <w:rPr>
          <w:rFonts w:ascii="Calibri" w:hAnsi="Calibri"/>
          <w:b/>
          <w:i w:val="0"/>
        </w:rPr>
        <w:tab/>
      </w:r>
    </w:p>
    <w:p w:rsidR="00906095" w:rsidRDefault="00906095" w:rsidP="00906095">
      <w:pPr>
        <w:pStyle w:val="ListBullet"/>
        <w:numPr>
          <w:ilvl w:val="0"/>
          <w:numId w:val="2"/>
        </w:numPr>
        <w:rPr>
          <w:rFonts w:ascii="Calibri" w:hAnsi="Calibri"/>
        </w:rPr>
      </w:pPr>
      <w:r w:rsidRPr="00906095">
        <w:rPr>
          <w:rFonts w:ascii="Calibri" w:hAnsi="Calibri"/>
        </w:rPr>
        <w:t xml:space="preserve">Features a </w:t>
      </w:r>
      <w:r>
        <w:rPr>
          <w:rFonts w:ascii="Calibri" w:hAnsi="Calibri"/>
        </w:rPr>
        <w:t>c</w:t>
      </w:r>
      <w:r w:rsidRPr="00906095">
        <w:rPr>
          <w:rFonts w:ascii="Calibri" w:hAnsi="Calibri"/>
        </w:rPr>
        <w:t xml:space="preserve">ool </w:t>
      </w:r>
      <w:r>
        <w:rPr>
          <w:rFonts w:ascii="Calibri" w:hAnsi="Calibri"/>
        </w:rPr>
        <w:t>w</w:t>
      </w:r>
      <w:r w:rsidRPr="00906095">
        <w:rPr>
          <w:rFonts w:ascii="Calibri" w:hAnsi="Calibri"/>
        </w:rPr>
        <w:t>hite Cree R5 LED bulb with a</w:t>
      </w:r>
      <w:r>
        <w:rPr>
          <w:rFonts w:ascii="Calibri" w:hAnsi="Calibri"/>
        </w:rPr>
        <w:t>n</w:t>
      </w:r>
      <w:r w:rsidRPr="00906095">
        <w:rPr>
          <w:rFonts w:ascii="Calibri" w:hAnsi="Calibri"/>
        </w:rPr>
        <w:t xml:space="preserve"> </w:t>
      </w:r>
      <w:r>
        <w:rPr>
          <w:rFonts w:ascii="Calibri" w:hAnsi="Calibri"/>
        </w:rPr>
        <w:t>o</w:t>
      </w:r>
      <w:r w:rsidRPr="00906095">
        <w:rPr>
          <w:rFonts w:ascii="Calibri" w:hAnsi="Calibri"/>
        </w:rPr>
        <w:t xml:space="preserve">ptical </w:t>
      </w:r>
      <w:r>
        <w:rPr>
          <w:rFonts w:ascii="Calibri" w:hAnsi="Calibri"/>
        </w:rPr>
        <w:t>g</w:t>
      </w:r>
      <w:r w:rsidRPr="00906095">
        <w:rPr>
          <w:rFonts w:ascii="Calibri" w:hAnsi="Calibri"/>
        </w:rPr>
        <w:t xml:space="preserve">rade </w:t>
      </w:r>
      <w:r>
        <w:rPr>
          <w:rFonts w:ascii="Calibri" w:hAnsi="Calibri"/>
        </w:rPr>
        <w:t>polycarbonate l</w:t>
      </w:r>
      <w:r w:rsidRPr="00906095">
        <w:rPr>
          <w:rFonts w:ascii="Calibri" w:hAnsi="Calibri"/>
        </w:rPr>
        <w:t xml:space="preserve">ens and </w:t>
      </w:r>
      <w:r>
        <w:rPr>
          <w:rFonts w:ascii="Calibri" w:hAnsi="Calibri"/>
        </w:rPr>
        <w:t>textured aluminum reflector</w:t>
      </w:r>
    </w:p>
    <w:p w:rsidR="00906095" w:rsidRPr="00906095" w:rsidRDefault="00906095" w:rsidP="00906095">
      <w:pPr>
        <w:pStyle w:val="ListBullet"/>
        <w:numPr>
          <w:ilvl w:val="0"/>
          <w:numId w:val="2"/>
        </w:numPr>
        <w:rPr>
          <w:rFonts w:ascii="Calibri" w:hAnsi="Calibri"/>
        </w:rPr>
      </w:pPr>
      <w:r w:rsidRPr="00906095">
        <w:rPr>
          <w:rFonts w:ascii="Calibri" w:hAnsi="Calibri"/>
        </w:rPr>
        <w:t>Max</w:t>
      </w:r>
      <w:r>
        <w:rPr>
          <w:rFonts w:ascii="Calibri" w:hAnsi="Calibri"/>
        </w:rPr>
        <w:t>imum</w:t>
      </w:r>
      <w:r w:rsidRPr="00906095">
        <w:rPr>
          <w:rFonts w:ascii="Calibri" w:hAnsi="Calibri"/>
        </w:rPr>
        <w:t xml:space="preserve"> output of 12</w:t>
      </w:r>
      <w:r w:rsidR="00717D33">
        <w:rPr>
          <w:rFonts w:ascii="Calibri" w:hAnsi="Calibri"/>
        </w:rPr>
        <w:t>8 lumens and a run time of 66</w:t>
      </w:r>
      <w:r w:rsidRPr="00906095">
        <w:rPr>
          <w:rFonts w:ascii="Calibri" w:hAnsi="Calibri"/>
        </w:rPr>
        <w:t xml:space="preserve"> minutes on 100% brightnes</w:t>
      </w:r>
      <w:r w:rsidR="00717D33">
        <w:rPr>
          <w:rFonts w:ascii="Calibri" w:hAnsi="Calibri"/>
        </w:rPr>
        <w:t>s or 67.3</w:t>
      </w:r>
      <w:r>
        <w:rPr>
          <w:rFonts w:ascii="Calibri" w:hAnsi="Calibri"/>
        </w:rPr>
        <w:t xml:space="preserve"> hours on reading mode</w:t>
      </w:r>
    </w:p>
    <w:p w:rsidR="00906095" w:rsidRPr="00906095" w:rsidRDefault="00B176AE" w:rsidP="00906095">
      <w:pPr>
        <w:pStyle w:val="ListBullet"/>
        <w:numPr>
          <w:ilvl w:val="0"/>
          <w:numId w:val="2"/>
        </w:numPr>
        <w:rPr>
          <w:rFonts w:ascii="Calibri" w:hAnsi="Calibri"/>
        </w:rPr>
      </w:pPr>
      <w:r>
        <w:rPr>
          <w:rFonts w:ascii="Calibri" w:hAnsi="Calibri"/>
        </w:rPr>
        <w:t>Five</w:t>
      </w:r>
      <w:r w:rsidR="00906095" w:rsidRPr="00906095">
        <w:rPr>
          <w:rFonts w:ascii="Calibri" w:hAnsi="Calibri"/>
        </w:rPr>
        <w:t xml:space="preserve"> operation modes - Momentary on</w:t>
      </w:r>
      <w:r>
        <w:rPr>
          <w:rFonts w:ascii="Calibri" w:hAnsi="Calibri"/>
        </w:rPr>
        <w:t>/off</w:t>
      </w:r>
      <w:bookmarkStart w:id="0" w:name="_GoBack"/>
      <w:bookmarkEnd w:id="0"/>
      <w:r w:rsidR="00906095" w:rsidRPr="00906095">
        <w:rPr>
          <w:rFonts w:ascii="Calibri" w:hAnsi="Calibri"/>
        </w:rPr>
        <w:t>, Full on (100% brightness), Low (40% brightness), Reading (25 lumens), and Strobe</w:t>
      </w:r>
    </w:p>
    <w:p w:rsidR="00906095" w:rsidRPr="00906095" w:rsidRDefault="00906095" w:rsidP="00906095">
      <w:pPr>
        <w:pStyle w:val="ListBullet"/>
        <w:numPr>
          <w:ilvl w:val="0"/>
          <w:numId w:val="2"/>
        </w:numPr>
        <w:rPr>
          <w:rFonts w:ascii="Calibri" w:hAnsi="Calibri"/>
        </w:rPr>
      </w:pPr>
      <w:r w:rsidRPr="00906095">
        <w:rPr>
          <w:rFonts w:ascii="Calibri" w:hAnsi="Calibri"/>
        </w:rPr>
        <w:t>Water Resistance: IPX-7 Protected against water immersion. (Immersion time 30 minutes at a depth of 1 meter)</w:t>
      </w:r>
    </w:p>
    <w:p w:rsidR="00906095" w:rsidRPr="00906095" w:rsidRDefault="00906095" w:rsidP="00906095">
      <w:pPr>
        <w:pStyle w:val="ListBullet"/>
        <w:numPr>
          <w:ilvl w:val="0"/>
          <w:numId w:val="2"/>
        </w:numPr>
        <w:rPr>
          <w:rFonts w:ascii="Calibri" w:hAnsi="Calibri"/>
        </w:rPr>
      </w:pPr>
      <w:r w:rsidRPr="00906095">
        <w:rPr>
          <w:rFonts w:ascii="Calibri" w:hAnsi="Calibri"/>
        </w:rPr>
        <w:t>Includes (1) AA Battery</w:t>
      </w:r>
      <w:r>
        <w:rPr>
          <w:rFonts w:ascii="Calibri" w:hAnsi="Calibri"/>
        </w:rPr>
        <w:t xml:space="preserve"> and removable belt clip</w:t>
      </w:r>
    </w:p>
    <w:p w:rsidR="00613DBF" w:rsidRPr="00906095" w:rsidRDefault="00906095" w:rsidP="00906095">
      <w:pPr>
        <w:pStyle w:val="ListBullet"/>
        <w:numPr>
          <w:ilvl w:val="0"/>
          <w:numId w:val="2"/>
        </w:numPr>
        <w:rPr>
          <w:rFonts w:ascii="Calibri" w:hAnsi="Calibri"/>
        </w:rPr>
      </w:pPr>
      <w:r>
        <w:rPr>
          <w:rFonts w:ascii="Calibri" w:hAnsi="Calibri"/>
          <w:noProof/>
        </w:rPr>
        <w:drawing>
          <wp:anchor distT="0" distB="0" distL="114300" distR="114300" simplePos="0" relativeHeight="251661312" behindDoc="0" locked="0" layoutInCell="1" allowOverlap="1">
            <wp:simplePos x="0" y="0"/>
            <wp:positionH relativeFrom="page">
              <wp:align>center</wp:align>
            </wp:positionH>
            <wp:positionV relativeFrom="paragraph">
              <wp:posOffset>1021714</wp:posOffset>
            </wp:positionV>
            <wp:extent cx="5438775" cy="1745615"/>
            <wp:effectExtent l="0" t="800100" r="0" b="8642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9800000">
                      <a:off x="0" y="0"/>
                      <a:ext cx="5438775" cy="1745615"/>
                    </a:xfrm>
                    <a:prstGeom prst="rect">
                      <a:avLst/>
                    </a:prstGeom>
                    <a:noFill/>
                  </pic:spPr>
                </pic:pic>
              </a:graphicData>
            </a:graphic>
            <wp14:sizeRelH relativeFrom="page">
              <wp14:pctWidth>0</wp14:pctWidth>
            </wp14:sizeRelH>
            <wp14:sizeRelV relativeFrom="page">
              <wp14:pctHeight>0</wp14:pctHeight>
            </wp14:sizeRelV>
          </wp:anchor>
        </w:drawing>
      </w:r>
      <w:r w:rsidRPr="00906095">
        <w:rPr>
          <w:rFonts w:ascii="Calibri" w:hAnsi="Calibri"/>
        </w:rPr>
        <w:t>Overall length: 4.5-inches, Weight</w:t>
      </w:r>
      <w:r>
        <w:rPr>
          <w:rFonts w:ascii="Calibri" w:hAnsi="Calibri"/>
        </w:rPr>
        <w:t>: 3.8-ounces, Lifetime Warranty</w:t>
      </w:r>
      <w:r w:rsidR="000B5040">
        <w:rPr>
          <w:noProof/>
        </w:rPr>
        <mc:AlternateContent>
          <mc:Choice Requires="wps">
            <w:drawing>
              <wp:anchor distT="45720" distB="45720" distL="114300" distR="114300" simplePos="0" relativeHeight="251660288" behindDoc="0" locked="0" layoutInCell="1" allowOverlap="1" wp14:anchorId="79B2A63F" wp14:editId="55A0CAB4">
                <wp:simplePos x="0" y="0"/>
                <wp:positionH relativeFrom="margin">
                  <wp:align>right</wp:align>
                </wp:positionH>
                <wp:positionV relativeFrom="margin">
                  <wp:align>bottom</wp:align>
                </wp:positionV>
                <wp:extent cx="3385820" cy="1775460"/>
                <wp:effectExtent l="0" t="0" r="2413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1775460"/>
                        </a:xfrm>
                        <a:prstGeom prst="rect">
                          <a:avLst/>
                        </a:prstGeom>
                        <a:solidFill>
                          <a:srgbClr val="FFFFFF"/>
                        </a:solidFill>
                        <a:ln w="9525">
                          <a:solidFill>
                            <a:srgbClr val="000000"/>
                          </a:solidFill>
                          <a:miter lim="800000"/>
                          <a:headEnd/>
                          <a:tailEnd/>
                        </a:ln>
                      </wps:spPr>
                      <wps:txbx>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ANODIZED ALUMINUM</w:t>
                            </w:r>
                          </w:p>
                          <w:p w:rsidR="00081F43" w:rsidRDefault="00081F43" w:rsidP="00CF413D">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906095">
                              <w:rPr>
                                <w:rFonts w:ascii="Calibri" w:hAnsi="Calibri"/>
                                <w:sz w:val="18"/>
                                <w:szCs w:val="18"/>
                              </w:rPr>
                              <w:t>6061-T6 ALUMINUM</w:t>
                            </w:r>
                          </w:p>
                          <w:p w:rsidR="007A5F8D" w:rsidRDefault="00906095" w:rsidP="00906095">
                            <w:pPr>
                              <w:ind w:left="2160" w:hanging="2160"/>
                              <w:rPr>
                                <w:rFonts w:ascii="Calibri" w:hAnsi="Calibri"/>
                                <w:sz w:val="18"/>
                                <w:szCs w:val="18"/>
                              </w:rPr>
                            </w:pPr>
                            <w:r>
                              <w:rPr>
                                <w:rFonts w:ascii="Calibri" w:hAnsi="Calibri"/>
                                <w:b/>
                                <w:sz w:val="18"/>
                                <w:szCs w:val="18"/>
                              </w:rPr>
                              <w:t>BRIGHTNESS</w:t>
                            </w:r>
                            <w:r w:rsidR="007A5F8D">
                              <w:rPr>
                                <w:rFonts w:ascii="Calibri" w:hAnsi="Calibri"/>
                                <w:sz w:val="18"/>
                                <w:szCs w:val="18"/>
                              </w:rPr>
                              <w:tab/>
                            </w:r>
                            <w:r w:rsidR="00717D33">
                              <w:rPr>
                                <w:rFonts w:ascii="Calibri" w:hAnsi="Calibri"/>
                                <w:sz w:val="18"/>
                                <w:szCs w:val="18"/>
                              </w:rPr>
                              <w:t>128</w:t>
                            </w:r>
                            <w:r>
                              <w:rPr>
                                <w:rFonts w:ascii="Calibri" w:hAnsi="Calibri"/>
                                <w:sz w:val="18"/>
                                <w:szCs w:val="18"/>
                              </w:rPr>
                              <w:t xml:space="preserve"> LUMENS</w:t>
                            </w:r>
                            <w:r w:rsidR="009B27C4">
                              <w:rPr>
                                <w:rFonts w:ascii="Calibri" w:hAnsi="Calibri"/>
                                <w:sz w:val="18"/>
                                <w:szCs w:val="18"/>
                              </w:rPr>
                              <w:t xml:space="preserve"> (MAX)</w:t>
                            </w:r>
                          </w:p>
                          <w:p w:rsidR="00906095" w:rsidRDefault="00906095" w:rsidP="00906095">
                            <w:pPr>
                              <w:ind w:left="2160" w:hanging="2160"/>
                              <w:rPr>
                                <w:rFonts w:ascii="Calibri" w:hAnsi="Calibri"/>
                                <w:sz w:val="18"/>
                                <w:szCs w:val="18"/>
                              </w:rPr>
                            </w:pPr>
                            <w:r>
                              <w:rPr>
                                <w:rFonts w:ascii="Calibri" w:hAnsi="Calibri"/>
                                <w:b/>
                                <w:sz w:val="18"/>
                                <w:szCs w:val="18"/>
                              </w:rPr>
                              <w:t>BATTERY</w:t>
                            </w:r>
                            <w:r>
                              <w:rPr>
                                <w:rFonts w:ascii="Calibri" w:hAnsi="Calibri"/>
                                <w:b/>
                                <w:sz w:val="18"/>
                                <w:szCs w:val="18"/>
                              </w:rPr>
                              <w:tab/>
                            </w:r>
                            <w:r>
                              <w:rPr>
                                <w:rFonts w:ascii="Calibri" w:hAnsi="Calibri"/>
                                <w:sz w:val="18"/>
                                <w:szCs w:val="18"/>
                              </w:rPr>
                              <w:t>(1) AA</w:t>
                            </w:r>
                          </w:p>
                          <w:p w:rsidR="00906095" w:rsidRDefault="00906095" w:rsidP="00906095">
                            <w:pPr>
                              <w:ind w:left="2160" w:hanging="2160"/>
                              <w:rPr>
                                <w:rFonts w:ascii="Calibri" w:hAnsi="Calibri"/>
                                <w:sz w:val="18"/>
                                <w:szCs w:val="18"/>
                              </w:rPr>
                            </w:pPr>
                            <w:r>
                              <w:rPr>
                                <w:rFonts w:ascii="Calibri" w:hAnsi="Calibri"/>
                                <w:b/>
                                <w:sz w:val="18"/>
                                <w:szCs w:val="18"/>
                              </w:rPr>
                              <w:t>BURN TIME</w:t>
                            </w:r>
                            <w:r>
                              <w:rPr>
                                <w:rFonts w:ascii="Calibri" w:hAnsi="Calibri"/>
                                <w:b/>
                                <w:sz w:val="18"/>
                                <w:szCs w:val="18"/>
                              </w:rPr>
                              <w:tab/>
                            </w:r>
                            <w:r w:rsidR="00717D33">
                              <w:rPr>
                                <w:rFonts w:ascii="Calibri" w:hAnsi="Calibri"/>
                                <w:sz w:val="18"/>
                                <w:szCs w:val="18"/>
                              </w:rPr>
                              <w:t>66</w:t>
                            </w:r>
                            <w:r>
                              <w:rPr>
                                <w:rFonts w:ascii="Calibri" w:hAnsi="Calibri"/>
                                <w:sz w:val="18"/>
                                <w:szCs w:val="18"/>
                              </w:rPr>
                              <w:t xml:space="preserve"> MIN @ 100%</w:t>
                            </w:r>
                          </w:p>
                          <w:p w:rsidR="00906095" w:rsidRPr="00906095" w:rsidRDefault="00906095" w:rsidP="00906095">
                            <w:pPr>
                              <w:ind w:left="2160" w:hanging="2160"/>
                              <w:rPr>
                                <w:rFonts w:ascii="Calibri" w:hAnsi="Calibri"/>
                                <w:sz w:val="18"/>
                                <w:szCs w:val="18"/>
                              </w:rPr>
                            </w:pPr>
                            <w:r>
                              <w:rPr>
                                <w:rFonts w:ascii="Calibri" w:hAnsi="Calibri"/>
                                <w:b/>
                                <w:sz w:val="18"/>
                                <w:szCs w:val="18"/>
                              </w:rPr>
                              <w:tab/>
                            </w:r>
                            <w:r w:rsidR="00717D33">
                              <w:rPr>
                                <w:rFonts w:ascii="Calibri" w:hAnsi="Calibri"/>
                                <w:sz w:val="18"/>
                                <w:szCs w:val="18"/>
                              </w:rPr>
                              <w:t>67.3</w:t>
                            </w:r>
                            <w:r>
                              <w:rPr>
                                <w:rFonts w:ascii="Calibri" w:hAnsi="Calibri"/>
                                <w:sz w:val="18"/>
                                <w:szCs w:val="18"/>
                              </w:rPr>
                              <w:t xml:space="preserve"> HRS @ READING </w:t>
                            </w:r>
                            <w:r w:rsidR="00F445E8">
                              <w:rPr>
                                <w:rFonts w:ascii="Calibri" w:hAnsi="Calibri"/>
                                <w:sz w:val="18"/>
                                <w:szCs w:val="18"/>
                              </w:rPr>
                              <w:t>MODE</w:t>
                            </w:r>
                          </w:p>
                          <w:p w:rsidR="005373ED"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F413D">
                              <w:rPr>
                                <w:rFonts w:ascii="Calibri" w:hAnsi="Calibri"/>
                                <w:sz w:val="18"/>
                                <w:szCs w:val="18"/>
                              </w:rPr>
                              <w:tab/>
                            </w:r>
                            <w:r w:rsidR="009B27C4">
                              <w:rPr>
                                <w:rFonts w:ascii="Calibri" w:hAnsi="Calibri"/>
                                <w:sz w:val="18"/>
                                <w:szCs w:val="18"/>
                              </w:rPr>
                              <w:t>3.8</w:t>
                            </w:r>
                            <w:r w:rsidRPr="00FA1150">
                              <w:rPr>
                                <w:rFonts w:ascii="Calibri" w:hAnsi="Calibri"/>
                                <w:sz w:val="18"/>
                                <w:szCs w:val="18"/>
                              </w:rPr>
                              <w:t xml:space="preserve"> OZ</w:t>
                            </w:r>
                          </w:p>
                          <w:p w:rsidR="007D4218" w:rsidRPr="00DC7D46"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906095">
                              <w:rPr>
                                <w:rFonts w:ascii="Calibri" w:hAnsi="Calibri"/>
                                <w:sz w:val="18"/>
                                <w:szCs w:val="18"/>
                              </w:rPr>
                              <w:t>4.5</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DE-03</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906095" w:rsidRPr="00906095">
                              <w:rPr>
                                <w:rFonts w:ascii="Calibri" w:hAnsi="Calibri"/>
                                <w:sz w:val="18"/>
                                <w:szCs w:val="18"/>
                              </w:rPr>
                              <w:t>729857000277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B2A63F" id="_x0000_t202" coordsize="21600,21600" o:spt="202" path="m,l,21600r21600,l21600,xe">
                <v:stroke joinstyle="miter"/>
                <v:path gradientshapeok="t" o:connecttype="rect"/>
              </v:shapetype>
              <v:shape id="Text Box 2" o:spid="_x0000_s1026" type="#_x0000_t202" style="position:absolute;left:0;text-align:left;margin-left:215.4pt;margin-top:0;width:266.6pt;height:139.8pt;z-index:251660288;visibility:visible;mso-wrap-style:square;mso-width-percent:0;mso-height-percent:200;mso-wrap-distance-left:9pt;mso-wrap-distance-top:3.6pt;mso-wrap-distance-right:9pt;mso-wrap-distance-bottom:3.6pt;mso-position-horizontal:right;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">
                <v:textbox style="mso-fit-shape-to-text:t">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ANODIZED ALUMINUM</w:t>
                      </w:r>
                    </w:p>
                    <w:p w:rsidR="00081F43" w:rsidRDefault="00081F43" w:rsidP="00CF413D">
                      <w:pPr>
                        <w:ind w:left="2160" w:hanging="2160"/>
                        <w:rPr>
                          <w:rFonts w:ascii="Calibri" w:hAnsi="Calibri"/>
                          <w:sz w:val="18"/>
                          <w:szCs w:val="18"/>
                        </w:rPr>
                      </w:pPr>
                      <w:r>
                        <w:rPr>
                          <w:rFonts w:ascii="Calibri" w:hAnsi="Calibri"/>
                          <w:b/>
                          <w:sz w:val="18"/>
                          <w:szCs w:val="18"/>
                        </w:rPr>
                        <w:t>HANDLE MATERIAL</w:t>
                      </w:r>
                      <w:r>
                        <w:rPr>
                          <w:rFonts w:ascii="Calibri" w:hAnsi="Calibri"/>
                          <w:b/>
                          <w:sz w:val="18"/>
                          <w:szCs w:val="18"/>
                        </w:rPr>
                        <w:tab/>
                      </w:r>
                      <w:r w:rsidR="00906095">
                        <w:rPr>
                          <w:rFonts w:ascii="Calibri" w:hAnsi="Calibri"/>
                          <w:sz w:val="18"/>
                          <w:szCs w:val="18"/>
                        </w:rPr>
                        <w:t>6061-T6 ALUMINUM</w:t>
                      </w:r>
                    </w:p>
                    <w:p w:rsidR="007A5F8D" w:rsidRDefault="00906095" w:rsidP="00906095">
                      <w:pPr>
                        <w:ind w:left="2160" w:hanging="2160"/>
                        <w:rPr>
                          <w:rFonts w:ascii="Calibri" w:hAnsi="Calibri"/>
                          <w:sz w:val="18"/>
                          <w:szCs w:val="18"/>
                        </w:rPr>
                      </w:pPr>
                      <w:r>
                        <w:rPr>
                          <w:rFonts w:ascii="Calibri" w:hAnsi="Calibri"/>
                          <w:b/>
                          <w:sz w:val="18"/>
                          <w:szCs w:val="18"/>
                        </w:rPr>
                        <w:t>BRIGHTNESS</w:t>
                      </w:r>
                      <w:r w:rsidR="007A5F8D">
                        <w:rPr>
                          <w:rFonts w:ascii="Calibri" w:hAnsi="Calibri"/>
                          <w:sz w:val="18"/>
                          <w:szCs w:val="18"/>
                        </w:rPr>
                        <w:tab/>
                      </w:r>
                      <w:r w:rsidR="00717D33">
                        <w:rPr>
                          <w:rFonts w:ascii="Calibri" w:hAnsi="Calibri"/>
                          <w:sz w:val="18"/>
                          <w:szCs w:val="18"/>
                        </w:rPr>
                        <w:t>128</w:t>
                      </w:r>
                      <w:r>
                        <w:rPr>
                          <w:rFonts w:ascii="Calibri" w:hAnsi="Calibri"/>
                          <w:sz w:val="18"/>
                          <w:szCs w:val="18"/>
                        </w:rPr>
                        <w:t xml:space="preserve"> LUMENS</w:t>
                      </w:r>
                      <w:r w:rsidR="009B27C4">
                        <w:rPr>
                          <w:rFonts w:ascii="Calibri" w:hAnsi="Calibri"/>
                          <w:sz w:val="18"/>
                          <w:szCs w:val="18"/>
                        </w:rPr>
                        <w:t xml:space="preserve"> (MAX)</w:t>
                      </w:r>
                    </w:p>
                    <w:p w:rsidR="00906095" w:rsidRDefault="00906095" w:rsidP="00906095">
                      <w:pPr>
                        <w:ind w:left="2160" w:hanging="2160"/>
                        <w:rPr>
                          <w:rFonts w:ascii="Calibri" w:hAnsi="Calibri"/>
                          <w:sz w:val="18"/>
                          <w:szCs w:val="18"/>
                        </w:rPr>
                      </w:pPr>
                      <w:r>
                        <w:rPr>
                          <w:rFonts w:ascii="Calibri" w:hAnsi="Calibri"/>
                          <w:b/>
                          <w:sz w:val="18"/>
                          <w:szCs w:val="18"/>
                        </w:rPr>
                        <w:t>BATTERY</w:t>
                      </w:r>
                      <w:r>
                        <w:rPr>
                          <w:rFonts w:ascii="Calibri" w:hAnsi="Calibri"/>
                          <w:b/>
                          <w:sz w:val="18"/>
                          <w:szCs w:val="18"/>
                        </w:rPr>
                        <w:tab/>
                      </w:r>
                      <w:r>
                        <w:rPr>
                          <w:rFonts w:ascii="Calibri" w:hAnsi="Calibri"/>
                          <w:sz w:val="18"/>
                          <w:szCs w:val="18"/>
                        </w:rPr>
                        <w:t>(1) AA</w:t>
                      </w:r>
                    </w:p>
                    <w:p w:rsidR="00906095" w:rsidRDefault="00906095" w:rsidP="00906095">
                      <w:pPr>
                        <w:ind w:left="2160" w:hanging="2160"/>
                        <w:rPr>
                          <w:rFonts w:ascii="Calibri" w:hAnsi="Calibri"/>
                          <w:sz w:val="18"/>
                          <w:szCs w:val="18"/>
                        </w:rPr>
                      </w:pPr>
                      <w:r>
                        <w:rPr>
                          <w:rFonts w:ascii="Calibri" w:hAnsi="Calibri"/>
                          <w:b/>
                          <w:sz w:val="18"/>
                          <w:szCs w:val="18"/>
                        </w:rPr>
                        <w:t>BURN TIME</w:t>
                      </w:r>
                      <w:r>
                        <w:rPr>
                          <w:rFonts w:ascii="Calibri" w:hAnsi="Calibri"/>
                          <w:b/>
                          <w:sz w:val="18"/>
                          <w:szCs w:val="18"/>
                        </w:rPr>
                        <w:tab/>
                      </w:r>
                      <w:r w:rsidR="00717D33">
                        <w:rPr>
                          <w:rFonts w:ascii="Calibri" w:hAnsi="Calibri"/>
                          <w:sz w:val="18"/>
                          <w:szCs w:val="18"/>
                        </w:rPr>
                        <w:t>66</w:t>
                      </w:r>
                      <w:r>
                        <w:rPr>
                          <w:rFonts w:ascii="Calibri" w:hAnsi="Calibri"/>
                          <w:sz w:val="18"/>
                          <w:szCs w:val="18"/>
                        </w:rPr>
                        <w:t xml:space="preserve"> MIN @ 100%</w:t>
                      </w:r>
                    </w:p>
                    <w:p w:rsidR="00906095" w:rsidRPr="00906095" w:rsidRDefault="00906095" w:rsidP="00906095">
                      <w:pPr>
                        <w:ind w:left="2160" w:hanging="2160"/>
                        <w:rPr>
                          <w:rFonts w:ascii="Calibri" w:hAnsi="Calibri"/>
                          <w:sz w:val="18"/>
                          <w:szCs w:val="18"/>
                        </w:rPr>
                      </w:pPr>
                      <w:r>
                        <w:rPr>
                          <w:rFonts w:ascii="Calibri" w:hAnsi="Calibri"/>
                          <w:b/>
                          <w:sz w:val="18"/>
                          <w:szCs w:val="18"/>
                        </w:rPr>
                        <w:tab/>
                      </w:r>
                      <w:r w:rsidR="00717D33">
                        <w:rPr>
                          <w:rFonts w:ascii="Calibri" w:hAnsi="Calibri"/>
                          <w:sz w:val="18"/>
                          <w:szCs w:val="18"/>
                        </w:rPr>
                        <w:t>67.3</w:t>
                      </w:r>
                      <w:r>
                        <w:rPr>
                          <w:rFonts w:ascii="Calibri" w:hAnsi="Calibri"/>
                          <w:sz w:val="18"/>
                          <w:szCs w:val="18"/>
                        </w:rPr>
                        <w:t xml:space="preserve"> HRS @ READING </w:t>
                      </w:r>
                      <w:r w:rsidR="00F445E8">
                        <w:rPr>
                          <w:rFonts w:ascii="Calibri" w:hAnsi="Calibri"/>
                          <w:sz w:val="18"/>
                          <w:szCs w:val="18"/>
                        </w:rPr>
                        <w:t>MODE</w:t>
                      </w:r>
                    </w:p>
                    <w:p w:rsidR="005373ED"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CF413D">
                        <w:rPr>
                          <w:rFonts w:ascii="Calibri" w:hAnsi="Calibri"/>
                          <w:sz w:val="18"/>
                          <w:szCs w:val="18"/>
                        </w:rPr>
                        <w:tab/>
                      </w:r>
                      <w:r w:rsidR="009B27C4">
                        <w:rPr>
                          <w:rFonts w:ascii="Calibri" w:hAnsi="Calibri"/>
                          <w:sz w:val="18"/>
                          <w:szCs w:val="18"/>
                        </w:rPr>
                        <w:t>3.8</w:t>
                      </w:r>
                      <w:r w:rsidRPr="00FA1150">
                        <w:rPr>
                          <w:rFonts w:ascii="Calibri" w:hAnsi="Calibri"/>
                          <w:sz w:val="18"/>
                          <w:szCs w:val="18"/>
                        </w:rPr>
                        <w:t xml:space="preserve"> OZ</w:t>
                      </w:r>
                    </w:p>
                    <w:p w:rsidR="007D4218" w:rsidRPr="00DC7D46"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906095">
                        <w:rPr>
                          <w:rFonts w:ascii="Calibri" w:hAnsi="Calibri"/>
                          <w:sz w:val="18"/>
                          <w:szCs w:val="18"/>
                        </w:rPr>
                        <w:t>4.5</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906095">
                        <w:rPr>
                          <w:rFonts w:ascii="Calibri" w:hAnsi="Calibri"/>
                          <w:sz w:val="18"/>
                          <w:szCs w:val="18"/>
                        </w:rPr>
                        <w:t>DE-03</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906095" w:rsidRPr="00906095">
                        <w:rPr>
                          <w:rFonts w:ascii="Calibri" w:hAnsi="Calibri"/>
                          <w:sz w:val="18"/>
                          <w:szCs w:val="18"/>
                        </w:rPr>
                        <w:t>729857000277</w:t>
                      </w:r>
                    </w:p>
                  </w:txbxContent>
                </v:textbox>
                <w10:wrap type="square" anchorx="margin" anchory="margin"/>
              </v:shape>
            </w:pict>
          </mc:Fallback>
        </mc:AlternateContent>
      </w:r>
    </w:p>
    <w:sectPr w:rsidR="00613DBF" w:rsidRPr="00906095"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402" w:rsidRDefault="00DB1402">
      <w:r>
        <w:separator/>
      </w:r>
    </w:p>
  </w:endnote>
  <w:endnote w:type="continuationSeparator" w:id="0">
    <w:p w:rsidR="00DB1402" w:rsidRDefault="00DB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402" w:rsidRDefault="00DB1402">
      <w:r>
        <w:separator/>
      </w:r>
    </w:p>
  </w:footnote>
  <w:footnote w:type="continuationSeparator" w:id="0">
    <w:p w:rsidR="00DB1402" w:rsidRDefault="00DB1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Default="005F2F90" w:rsidP="00613DBF">
    <w:pPr>
      <w:pStyle w:val="Header"/>
    </w:pPr>
    <w:r w:rsidRPr="00522CD5">
      <w:rPr>
        <w:noProof/>
      </w:rPr>
      <w:drawing>
        <wp:inline distT="0" distB="0" distL="0" distR="0" wp14:anchorId="4F91233A" wp14:editId="0E014D87">
          <wp:extent cx="1828800" cy="804672"/>
          <wp:effectExtent l="0" t="0" r="0" b="0"/>
          <wp:docPr id="1"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7751D"/>
    <w:multiLevelType w:val="hybridMultilevel"/>
    <w:tmpl w:val="3614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style="mso-position-horizontal-relative:page;mso-position-vertical-relative:page" fill="f" fillcolor="white" stroke="f">
      <v:fill color="white" on="f"/>
      <v:stroke on="f"/>
      <v:shadow color="black" opacity="49151f" offset=".74833mm,.7483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067F9"/>
    <w:rsid w:val="00013472"/>
    <w:rsid w:val="00017514"/>
    <w:rsid w:val="000567B2"/>
    <w:rsid w:val="0006331B"/>
    <w:rsid w:val="00081F43"/>
    <w:rsid w:val="00097612"/>
    <w:rsid w:val="000B5040"/>
    <w:rsid w:val="000C50D0"/>
    <w:rsid w:val="00163A0F"/>
    <w:rsid w:val="00177E59"/>
    <w:rsid w:val="0020784B"/>
    <w:rsid w:val="00285235"/>
    <w:rsid w:val="002968B7"/>
    <w:rsid w:val="002D14E4"/>
    <w:rsid w:val="002E0762"/>
    <w:rsid w:val="002E3DF1"/>
    <w:rsid w:val="0031204A"/>
    <w:rsid w:val="00315FEB"/>
    <w:rsid w:val="003672FA"/>
    <w:rsid w:val="00390CA1"/>
    <w:rsid w:val="003B4AFC"/>
    <w:rsid w:val="003E2639"/>
    <w:rsid w:val="00424B00"/>
    <w:rsid w:val="00431398"/>
    <w:rsid w:val="00453A89"/>
    <w:rsid w:val="0047583E"/>
    <w:rsid w:val="00492CC8"/>
    <w:rsid w:val="004A179D"/>
    <w:rsid w:val="004C7603"/>
    <w:rsid w:val="004D155B"/>
    <w:rsid w:val="004D428B"/>
    <w:rsid w:val="005179AA"/>
    <w:rsid w:val="0053188F"/>
    <w:rsid w:val="00534408"/>
    <w:rsid w:val="005373ED"/>
    <w:rsid w:val="00543139"/>
    <w:rsid w:val="00556F29"/>
    <w:rsid w:val="00590A31"/>
    <w:rsid w:val="005C1423"/>
    <w:rsid w:val="005F04A7"/>
    <w:rsid w:val="005F2F90"/>
    <w:rsid w:val="00613DBF"/>
    <w:rsid w:val="00630151"/>
    <w:rsid w:val="00647542"/>
    <w:rsid w:val="0065396F"/>
    <w:rsid w:val="006806E9"/>
    <w:rsid w:val="0068202B"/>
    <w:rsid w:val="0068715C"/>
    <w:rsid w:val="007071EA"/>
    <w:rsid w:val="00717D33"/>
    <w:rsid w:val="0072524A"/>
    <w:rsid w:val="00734625"/>
    <w:rsid w:val="00737B16"/>
    <w:rsid w:val="00754D4C"/>
    <w:rsid w:val="0076061E"/>
    <w:rsid w:val="007A5742"/>
    <w:rsid w:val="007A5F8D"/>
    <w:rsid w:val="007B2A48"/>
    <w:rsid w:val="007D4218"/>
    <w:rsid w:val="00807D73"/>
    <w:rsid w:val="00811D8D"/>
    <w:rsid w:val="0082223B"/>
    <w:rsid w:val="00833F97"/>
    <w:rsid w:val="00883256"/>
    <w:rsid w:val="00883563"/>
    <w:rsid w:val="00883F2D"/>
    <w:rsid w:val="008C0C0E"/>
    <w:rsid w:val="008C4BF0"/>
    <w:rsid w:val="008D07EF"/>
    <w:rsid w:val="008D5F46"/>
    <w:rsid w:val="00906095"/>
    <w:rsid w:val="00962AFA"/>
    <w:rsid w:val="00963A54"/>
    <w:rsid w:val="009B1E81"/>
    <w:rsid w:val="009B27C4"/>
    <w:rsid w:val="009D3B2A"/>
    <w:rsid w:val="009F25A6"/>
    <w:rsid w:val="00A16EAE"/>
    <w:rsid w:val="00A275F5"/>
    <w:rsid w:val="00A4419C"/>
    <w:rsid w:val="00A45315"/>
    <w:rsid w:val="00A639D4"/>
    <w:rsid w:val="00A76D54"/>
    <w:rsid w:val="00A81C5C"/>
    <w:rsid w:val="00A87A3A"/>
    <w:rsid w:val="00B12C50"/>
    <w:rsid w:val="00B14C70"/>
    <w:rsid w:val="00B176AE"/>
    <w:rsid w:val="00B2366F"/>
    <w:rsid w:val="00B3041A"/>
    <w:rsid w:val="00B61F2E"/>
    <w:rsid w:val="00B8286C"/>
    <w:rsid w:val="00BB5ECA"/>
    <w:rsid w:val="00BF1E5B"/>
    <w:rsid w:val="00BF48E4"/>
    <w:rsid w:val="00C044C8"/>
    <w:rsid w:val="00C119CC"/>
    <w:rsid w:val="00C14AFA"/>
    <w:rsid w:val="00C37AE2"/>
    <w:rsid w:val="00C77DDE"/>
    <w:rsid w:val="00CB3CE0"/>
    <w:rsid w:val="00CB6516"/>
    <w:rsid w:val="00CE03A0"/>
    <w:rsid w:val="00CF413D"/>
    <w:rsid w:val="00CF6925"/>
    <w:rsid w:val="00D05044"/>
    <w:rsid w:val="00D62042"/>
    <w:rsid w:val="00DB1402"/>
    <w:rsid w:val="00DB1E50"/>
    <w:rsid w:val="00DB3CB9"/>
    <w:rsid w:val="00DC7D46"/>
    <w:rsid w:val="00DD29CA"/>
    <w:rsid w:val="00DD2A8C"/>
    <w:rsid w:val="00DD4447"/>
    <w:rsid w:val="00DF147E"/>
    <w:rsid w:val="00DF1824"/>
    <w:rsid w:val="00E06FC4"/>
    <w:rsid w:val="00E151B3"/>
    <w:rsid w:val="00E45EBC"/>
    <w:rsid w:val="00E547A0"/>
    <w:rsid w:val="00EB3B0A"/>
    <w:rsid w:val="00EB7A38"/>
    <w:rsid w:val="00EC2A29"/>
    <w:rsid w:val="00EE5C34"/>
    <w:rsid w:val="00F14D5E"/>
    <w:rsid w:val="00F159DA"/>
    <w:rsid w:val="00F2566C"/>
    <w:rsid w:val="00F37683"/>
    <w:rsid w:val="00F445E8"/>
    <w:rsid w:val="00F54DC4"/>
    <w:rsid w:val="00F671A0"/>
    <w:rsid w:val="00FA0AC6"/>
    <w:rsid w:val="00FA1150"/>
    <w:rsid w:val="00FB064F"/>
    <w:rsid w:val="00FB25A2"/>
    <w:rsid w:val="00FB6DD3"/>
    <w:rsid w:val="00FD2E03"/>
    <w:rsid w:val="00FD5C7C"/>
    <w:rsid w:val="00FE09BE"/>
    <w:rsid w:val="00FE76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o:shapedefaults>
    <o:shapelayout v:ext="edit">
      <o:idmap v:ext="edit" data="1"/>
    </o:shapelayout>
  </w:shapeDefaults>
  <w:decimalSymbol w:val="."/>
  <w:listSeparator w:val=","/>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3053">
      <w:bodyDiv w:val="1"/>
      <w:marLeft w:val="0"/>
      <w:marRight w:val="0"/>
      <w:marTop w:val="0"/>
      <w:marBottom w:val="0"/>
      <w:divBdr>
        <w:top w:val="none" w:sz="0" w:space="0" w:color="auto"/>
        <w:left w:val="none" w:sz="0" w:space="0" w:color="auto"/>
        <w:bottom w:val="none" w:sz="0" w:space="0" w:color="auto"/>
        <w:right w:val="none" w:sz="0" w:space="0" w:color="auto"/>
      </w:divBdr>
    </w:div>
    <w:div w:id="61411195">
      <w:bodyDiv w:val="1"/>
      <w:marLeft w:val="0"/>
      <w:marRight w:val="0"/>
      <w:marTop w:val="0"/>
      <w:marBottom w:val="0"/>
      <w:divBdr>
        <w:top w:val="none" w:sz="0" w:space="0" w:color="auto"/>
        <w:left w:val="none" w:sz="0" w:space="0" w:color="auto"/>
        <w:bottom w:val="none" w:sz="0" w:space="0" w:color="auto"/>
        <w:right w:val="none" w:sz="0" w:space="0" w:color="auto"/>
      </w:divBdr>
    </w:div>
    <w:div w:id="121773026">
      <w:bodyDiv w:val="1"/>
      <w:marLeft w:val="0"/>
      <w:marRight w:val="0"/>
      <w:marTop w:val="0"/>
      <w:marBottom w:val="0"/>
      <w:divBdr>
        <w:top w:val="none" w:sz="0" w:space="0" w:color="auto"/>
        <w:left w:val="none" w:sz="0" w:space="0" w:color="auto"/>
        <w:bottom w:val="none" w:sz="0" w:space="0" w:color="auto"/>
        <w:right w:val="none" w:sz="0" w:space="0" w:color="auto"/>
      </w:divBdr>
    </w:div>
    <w:div w:id="233012572">
      <w:bodyDiv w:val="1"/>
      <w:marLeft w:val="0"/>
      <w:marRight w:val="0"/>
      <w:marTop w:val="0"/>
      <w:marBottom w:val="0"/>
      <w:divBdr>
        <w:top w:val="none" w:sz="0" w:space="0" w:color="auto"/>
        <w:left w:val="none" w:sz="0" w:space="0" w:color="auto"/>
        <w:bottom w:val="none" w:sz="0" w:space="0" w:color="auto"/>
        <w:right w:val="none" w:sz="0" w:space="0" w:color="auto"/>
      </w:divBdr>
    </w:div>
    <w:div w:id="299724733">
      <w:bodyDiv w:val="1"/>
      <w:marLeft w:val="0"/>
      <w:marRight w:val="0"/>
      <w:marTop w:val="0"/>
      <w:marBottom w:val="0"/>
      <w:divBdr>
        <w:top w:val="none" w:sz="0" w:space="0" w:color="auto"/>
        <w:left w:val="none" w:sz="0" w:space="0" w:color="auto"/>
        <w:bottom w:val="none" w:sz="0" w:space="0" w:color="auto"/>
        <w:right w:val="none" w:sz="0" w:space="0" w:color="auto"/>
      </w:divBdr>
    </w:div>
    <w:div w:id="334964766">
      <w:bodyDiv w:val="1"/>
      <w:marLeft w:val="0"/>
      <w:marRight w:val="0"/>
      <w:marTop w:val="0"/>
      <w:marBottom w:val="0"/>
      <w:divBdr>
        <w:top w:val="none" w:sz="0" w:space="0" w:color="auto"/>
        <w:left w:val="none" w:sz="0" w:space="0" w:color="auto"/>
        <w:bottom w:val="none" w:sz="0" w:space="0" w:color="auto"/>
        <w:right w:val="none" w:sz="0" w:space="0" w:color="auto"/>
      </w:divBdr>
    </w:div>
    <w:div w:id="350573319">
      <w:bodyDiv w:val="1"/>
      <w:marLeft w:val="0"/>
      <w:marRight w:val="0"/>
      <w:marTop w:val="0"/>
      <w:marBottom w:val="0"/>
      <w:divBdr>
        <w:top w:val="none" w:sz="0" w:space="0" w:color="auto"/>
        <w:left w:val="none" w:sz="0" w:space="0" w:color="auto"/>
        <w:bottom w:val="none" w:sz="0" w:space="0" w:color="auto"/>
        <w:right w:val="none" w:sz="0" w:space="0" w:color="auto"/>
      </w:divBdr>
    </w:div>
    <w:div w:id="368147559">
      <w:bodyDiv w:val="1"/>
      <w:marLeft w:val="0"/>
      <w:marRight w:val="0"/>
      <w:marTop w:val="0"/>
      <w:marBottom w:val="0"/>
      <w:divBdr>
        <w:top w:val="none" w:sz="0" w:space="0" w:color="auto"/>
        <w:left w:val="none" w:sz="0" w:space="0" w:color="auto"/>
        <w:bottom w:val="none" w:sz="0" w:space="0" w:color="auto"/>
        <w:right w:val="none" w:sz="0" w:space="0" w:color="auto"/>
      </w:divBdr>
    </w:div>
    <w:div w:id="377512438">
      <w:bodyDiv w:val="1"/>
      <w:marLeft w:val="0"/>
      <w:marRight w:val="0"/>
      <w:marTop w:val="0"/>
      <w:marBottom w:val="0"/>
      <w:divBdr>
        <w:top w:val="none" w:sz="0" w:space="0" w:color="auto"/>
        <w:left w:val="none" w:sz="0" w:space="0" w:color="auto"/>
        <w:bottom w:val="none" w:sz="0" w:space="0" w:color="auto"/>
        <w:right w:val="none" w:sz="0" w:space="0" w:color="auto"/>
      </w:divBdr>
    </w:div>
    <w:div w:id="453522646">
      <w:bodyDiv w:val="1"/>
      <w:marLeft w:val="0"/>
      <w:marRight w:val="0"/>
      <w:marTop w:val="0"/>
      <w:marBottom w:val="0"/>
      <w:divBdr>
        <w:top w:val="none" w:sz="0" w:space="0" w:color="auto"/>
        <w:left w:val="none" w:sz="0" w:space="0" w:color="auto"/>
        <w:bottom w:val="none" w:sz="0" w:space="0" w:color="auto"/>
        <w:right w:val="none" w:sz="0" w:space="0" w:color="auto"/>
      </w:divBdr>
    </w:div>
    <w:div w:id="459302488">
      <w:bodyDiv w:val="1"/>
      <w:marLeft w:val="0"/>
      <w:marRight w:val="0"/>
      <w:marTop w:val="0"/>
      <w:marBottom w:val="0"/>
      <w:divBdr>
        <w:top w:val="none" w:sz="0" w:space="0" w:color="auto"/>
        <w:left w:val="none" w:sz="0" w:space="0" w:color="auto"/>
        <w:bottom w:val="none" w:sz="0" w:space="0" w:color="auto"/>
        <w:right w:val="none" w:sz="0" w:space="0" w:color="auto"/>
      </w:divBdr>
    </w:div>
    <w:div w:id="556941927">
      <w:bodyDiv w:val="1"/>
      <w:marLeft w:val="0"/>
      <w:marRight w:val="0"/>
      <w:marTop w:val="0"/>
      <w:marBottom w:val="0"/>
      <w:divBdr>
        <w:top w:val="none" w:sz="0" w:space="0" w:color="auto"/>
        <w:left w:val="none" w:sz="0" w:space="0" w:color="auto"/>
        <w:bottom w:val="none" w:sz="0" w:space="0" w:color="auto"/>
        <w:right w:val="none" w:sz="0" w:space="0" w:color="auto"/>
      </w:divBdr>
    </w:div>
    <w:div w:id="577520835">
      <w:bodyDiv w:val="1"/>
      <w:marLeft w:val="0"/>
      <w:marRight w:val="0"/>
      <w:marTop w:val="0"/>
      <w:marBottom w:val="0"/>
      <w:divBdr>
        <w:top w:val="none" w:sz="0" w:space="0" w:color="auto"/>
        <w:left w:val="none" w:sz="0" w:space="0" w:color="auto"/>
        <w:bottom w:val="none" w:sz="0" w:space="0" w:color="auto"/>
        <w:right w:val="none" w:sz="0" w:space="0" w:color="auto"/>
      </w:divBdr>
    </w:div>
    <w:div w:id="585187933">
      <w:bodyDiv w:val="1"/>
      <w:marLeft w:val="0"/>
      <w:marRight w:val="0"/>
      <w:marTop w:val="0"/>
      <w:marBottom w:val="0"/>
      <w:divBdr>
        <w:top w:val="none" w:sz="0" w:space="0" w:color="auto"/>
        <w:left w:val="none" w:sz="0" w:space="0" w:color="auto"/>
        <w:bottom w:val="none" w:sz="0" w:space="0" w:color="auto"/>
        <w:right w:val="none" w:sz="0" w:space="0" w:color="auto"/>
      </w:divBdr>
    </w:div>
    <w:div w:id="599339915">
      <w:bodyDiv w:val="1"/>
      <w:marLeft w:val="0"/>
      <w:marRight w:val="0"/>
      <w:marTop w:val="0"/>
      <w:marBottom w:val="0"/>
      <w:divBdr>
        <w:top w:val="none" w:sz="0" w:space="0" w:color="auto"/>
        <w:left w:val="none" w:sz="0" w:space="0" w:color="auto"/>
        <w:bottom w:val="none" w:sz="0" w:space="0" w:color="auto"/>
        <w:right w:val="none" w:sz="0" w:space="0" w:color="auto"/>
      </w:divBdr>
    </w:div>
    <w:div w:id="621809000">
      <w:bodyDiv w:val="1"/>
      <w:marLeft w:val="0"/>
      <w:marRight w:val="0"/>
      <w:marTop w:val="0"/>
      <w:marBottom w:val="0"/>
      <w:divBdr>
        <w:top w:val="none" w:sz="0" w:space="0" w:color="auto"/>
        <w:left w:val="none" w:sz="0" w:space="0" w:color="auto"/>
        <w:bottom w:val="none" w:sz="0" w:space="0" w:color="auto"/>
        <w:right w:val="none" w:sz="0" w:space="0" w:color="auto"/>
      </w:divBdr>
    </w:div>
    <w:div w:id="628705232">
      <w:bodyDiv w:val="1"/>
      <w:marLeft w:val="0"/>
      <w:marRight w:val="0"/>
      <w:marTop w:val="0"/>
      <w:marBottom w:val="0"/>
      <w:divBdr>
        <w:top w:val="none" w:sz="0" w:space="0" w:color="auto"/>
        <w:left w:val="none" w:sz="0" w:space="0" w:color="auto"/>
        <w:bottom w:val="none" w:sz="0" w:space="0" w:color="auto"/>
        <w:right w:val="none" w:sz="0" w:space="0" w:color="auto"/>
      </w:divBdr>
    </w:div>
    <w:div w:id="630282127">
      <w:bodyDiv w:val="1"/>
      <w:marLeft w:val="0"/>
      <w:marRight w:val="0"/>
      <w:marTop w:val="0"/>
      <w:marBottom w:val="0"/>
      <w:divBdr>
        <w:top w:val="none" w:sz="0" w:space="0" w:color="auto"/>
        <w:left w:val="none" w:sz="0" w:space="0" w:color="auto"/>
        <w:bottom w:val="none" w:sz="0" w:space="0" w:color="auto"/>
        <w:right w:val="none" w:sz="0" w:space="0" w:color="auto"/>
      </w:divBdr>
    </w:div>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850878871">
      <w:bodyDiv w:val="1"/>
      <w:marLeft w:val="0"/>
      <w:marRight w:val="0"/>
      <w:marTop w:val="0"/>
      <w:marBottom w:val="0"/>
      <w:divBdr>
        <w:top w:val="none" w:sz="0" w:space="0" w:color="auto"/>
        <w:left w:val="none" w:sz="0" w:space="0" w:color="auto"/>
        <w:bottom w:val="none" w:sz="0" w:space="0" w:color="auto"/>
        <w:right w:val="none" w:sz="0" w:space="0" w:color="auto"/>
      </w:divBdr>
    </w:div>
    <w:div w:id="856888306">
      <w:bodyDiv w:val="1"/>
      <w:marLeft w:val="0"/>
      <w:marRight w:val="0"/>
      <w:marTop w:val="0"/>
      <w:marBottom w:val="0"/>
      <w:divBdr>
        <w:top w:val="none" w:sz="0" w:space="0" w:color="auto"/>
        <w:left w:val="none" w:sz="0" w:space="0" w:color="auto"/>
        <w:bottom w:val="none" w:sz="0" w:space="0" w:color="auto"/>
        <w:right w:val="none" w:sz="0" w:space="0" w:color="auto"/>
      </w:divBdr>
    </w:div>
    <w:div w:id="877814299">
      <w:bodyDiv w:val="1"/>
      <w:marLeft w:val="0"/>
      <w:marRight w:val="0"/>
      <w:marTop w:val="0"/>
      <w:marBottom w:val="0"/>
      <w:divBdr>
        <w:top w:val="none" w:sz="0" w:space="0" w:color="auto"/>
        <w:left w:val="none" w:sz="0" w:space="0" w:color="auto"/>
        <w:bottom w:val="none" w:sz="0" w:space="0" w:color="auto"/>
        <w:right w:val="none" w:sz="0" w:space="0" w:color="auto"/>
      </w:divBdr>
    </w:div>
    <w:div w:id="896009519">
      <w:bodyDiv w:val="1"/>
      <w:marLeft w:val="0"/>
      <w:marRight w:val="0"/>
      <w:marTop w:val="0"/>
      <w:marBottom w:val="0"/>
      <w:divBdr>
        <w:top w:val="none" w:sz="0" w:space="0" w:color="auto"/>
        <w:left w:val="none" w:sz="0" w:space="0" w:color="auto"/>
        <w:bottom w:val="none" w:sz="0" w:space="0" w:color="auto"/>
        <w:right w:val="none" w:sz="0" w:space="0" w:color="auto"/>
      </w:divBdr>
    </w:div>
    <w:div w:id="898250313">
      <w:bodyDiv w:val="1"/>
      <w:marLeft w:val="0"/>
      <w:marRight w:val="0"/>
      <w:marTop w:val="0"/>
      <w:marBottom w:val="0"/>
      <w:divBdr>
        <w:top w:val="none" w:sz="0" w:space="0" w:color="auto"/>
        <w:left w:val="none" w:sz="0" w:space="0" w:color="auto"/>
        <w:bottom w:val="none" w:sz="0" w:space="0" w:color="auto"/>
        <w:right w:val="none" w:sz="0" w:space="0" w:color="auto"/>
      </w:divBdr>
    </w:div>
    <w:div w:id="913976598">
      <w:bodyDiv w:val="1"/>
      <w:marLeft w:val="0"/>
      <w:marRight w:val="0"/>
      <w:marTop w:val="0"/>
      <w:marBottom w:val="0"/>
      <w:divBdr>
        <w:top w:val="none" w:sz="0" w:space="0" w:color="auto"/>
        <w:left w:val="none" w:sz="0" w:space="0" w:color="auto"/>
        <w:bottom w:val="none" w:sz="0" w:space="0" w:color="auto"/>
        <w:right w:val="none" w:sz="0" w:space="0" w:color="auto"/>
      </w:divBdr>
    </w:div>
    <w:div w:id="951208563">
      <w:bodyDiv w:val="1"/>
      <w:marLeft w:val="0"/>
      <w:marRight w:val="0"/>
      <w:marTop w:val="0"/>
      <w:marBottom w:val="0"/>
      <w:divBdr>
        <w:top w:val="none" w:sz="0" w:space="0" w:color="auto"/>
        <w:left w:val="none" w:sz="0" w:space="0" w:color="auto"/>
        <w:bottom w:val="none" w:sz="0" w:space="0" w:color="auto"/>
        <w:right w:val="none" w:sz="0" w:space="0" w:color="auto"/>
      </w:divBdr>
    </w:div>
    <w:div w:id="1030959476">
      <w:bodyDiv w:val="1"/>
      <w:marLeft w:val="0"/>
      <w:marRight w:val="0"/>
      <w:marTop w:val="0"/>
      <w:marBottom w:val="0"/>
      <w:divBdr>
        <w:top w:val="none" w:sz="0" w:space="0" w:color="auto"/>
        <w:left w:val="none" w:sz="0" w:space="0" w:color="auto"/>
        <w:bottom w:val="none" w:sz="0" w:space="0" w:color="auto"/>
        <w:right w:val="none" w:sz="0" w:space="0" w:color="auto"/>
      </w:divBdr>
    </w:div>
    <w:div w:id="1083912402">
      <w:bodyDiv w:val="1"/>
      <w:marLeft w:val="0"/>
      <w:marRight w:val="0"/>
      <w:marTop w:val="0"/>
      <w:marBottom w:val="0"/>
      <w:divBdr>
        <w:top w:val="none" w:sz="0" w:space="0" w:color="auto"/>
        <w:left w:val="none" w:sz="0" w:space="0" w:color="auto"/>
        <w:bottom w:val="none" w:sz="0" w:space="0" w:color="auto"/>
        <w:right w:val="none" w:sz="0" w:space="0" w:color="auto"/>
      </w:divBdr>
    </w:div>
    <w:div w:id="1093165597">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0120477">
      <w:bodyDiv w:val="1"/>
      <w:marLeft w:val="0"/>
      <w:marRight w:val="0"/>
      <w:marTop w:val="0"/>
      <w:marBottom w:val="0"/>
      <w:divBdr>
        <w:top w:val="none" w:sz="0" w:space="0" w:color="auto"/>
        <w:left w:val="none" w:sz="0" w:space="0" w:color="auto"/>
        <w:bottom w:val="none" w:sz="0" w:space="0" w:color="auto"/>
        <w:right w:val="none" w:sz="0" w:space="0" w:color="auto"/>
      </w:divBdr>
    </w:div>
    <w:div w:id="1226259388">
      <w:bodyDiv w:val="1"/>
      <w:marLeft w:val="0"/>
      <w:marRight w:val="0"/>
      <w:marTop w:val="0"/>
      <w:marBottom w:val="0"/>
      <w:divBdr>
        <w:top w:val="none" w:sz="0" w:space="0" w:color="auto"/>
        <w:left w:val="none" w:sz="0" w:space="0" w:color="auto"/>
        <w:bottom w:val="none" w:sz="0" w:space="0" w:color="auto"/>
        <w:right w:val="none" w:sz="0" w:space="0" w:color="auto"/>
      </w:divBdr>
    </w:div>
    <w:div w:id="1310551378">
      <w:bodyDiv w:val="1"/>
      <w:marLeft w:val="0"/>
      <w:marRight w:val="0"/>
      <w:marTop w:val="0"/>
      <w:marBottom w:val="0"/>
      <w:divBdr>
        <w:top w:val="none" w:sz="0" w:space="0" w:color="auto"/>
        <w:left w:val="none" w:sz="0" w:space="0" w:color="auto"/>
        <w:bottom w:val="none" w:sz="0" w:space="0" w:color="auto"/>
        <w:right w:val="none" w:sz="0" w:space="0" w:color="auto"/>
      </w:divBdr>
    </w:div>
    <w:div w:id="1321933279">
      <w:bodyDiv w:val="1"/>
      <w:marLeft w:val="0"/>
      <w:marRight w:val="0"/>
      <w:marTop w:val="0"/>
      <w:marBottom w:val="0"/>
      <w:divBdr>
        <w:top w:val="none" w:sz="0" w:space="0" w:color="auto"/>
        <w:left w:val="none" w:sz="0" w:space="0" w:color="auto"/>
        <w:bottom w:val="none" w:sz="0" w:space="0" w:color="auto"/>
        <w:right w:val="none" w:sz="0" w:space="0" w:color="auto"/>
      </w:divBdr>
    </w:div>
    <w:div w:id="1331063692">
      <w:bodyDiv w:val="1"/>
      <w:marLeft w:val="0"/>
      <w:marRight w:val="0"/>
      <w:marTop w:val="0"/>
      <w:marBottom w:val="0"/>
      <w:divBdr>
        <w:top w:val="none" w:sz="0" w:space="0" w:color="auto"/>
        <w:left w:val="none" w:sz="0" w:space="0" w:color="auto"/>
        <w:bottom w:val="none" w:sz="0" w:space="0" w:color="auto"/>
        <w:right w:val="none" w:sz="0" w:space="0" w:color="auto"/>
      </w:divBdr>
    </w:div>
    <w:div w:id="1337805142">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427312718">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624574631">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686133379">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 w:id="1732000871">
      <w:bodyDiv w:val="1"/>
      <w:marLeft w:val="0"/>
      <w:marRight w:val="0"/>
      <w:marTop w:val="0"/>
      <w:marBottom w:val="0"/>
      <w:divBdr>
        <w:top w:val="none" w:sz="0" w:space="0" w:color="auto"/>
        <w:left w:val="none" w:sz="0" w:space="0" w:color="auto"/>
        <w:bottom w:val="none" w:sz="0" w:space="0" w:color="auto"/>
        <w:right w:val="none" w:sz="0" w:space="0" w:color="auto"/>
      </w:divBdr>
    </w:div>
    <w:div w:id="1743794340">
      <w:bodyDiv w:val="1"/>
      <w:marLeft w:val="0"/>
      <w:marRight w:val="0"/>
      <w:marTop w:val="0"/>
      <w:marBottom w:val="0"/>
      <w:divBdr>
        <w:top w:val="none" w:sz="0" w:space="0" w:color="auto"/>
        <w:left w:val="none" w:sz="0" w:space="0" w:color="auto"/>
        <w:bottom w:val="none" w:sz="0" w:space="0" w:color="auto"/>
        <w:right w:val="none" w:sz="0" w:space="0" w:color="auto"/>
      </w:divBdr>
    </w:div>
    <w:div w:id="1750039649">
      <w:bodyDiv w:val="1"/>
      <w:marLeft w:val="0"/>
      <w:marRight w:val="0"/>
      <w:marTop w:val="0"/>
      <w:marBottom w:val="0"/>
      <w:divBdr>
        <w:top w:val="none" w:sz="0" w:space="0" w:color="auto"/>
        <w:left w:val="none" w:sz="0" w:space="0" w:color="auto"/>
        <w:bottom w:val="none" w:sz="0" w:space="0" w:color="auto"/>
        <w:right w:val="none" w:sz="0" w:space="0" w:color="auto"/>
      </w:divBdr>
    </w:div>
    <w:div w:id="1760830133">
      <w:bodyDiv w:val="1"/>
      <w:marLeft w:val="0"/>
      <w:marRight w:val="0"/>
      <w:marTop w:val="0"/>
      <w:marBottom w:val="0"/>
      <w:divBdr>
        <w:top w:val="none" w:sz="0" w:space="0" w:color="auto"/>
        <w:left w:val="none" w:sz="0" w:space="0" w:color="auto"/>
        <w:bottom w:val="none" w:sz="0" w:space="0" w:color="auto"/>
        <w:right w:val="none" w:sz="0" w:space="0" w:color="auto"/>
      </w:divBdr>
    </w:div>
    <w:div w:id="1764183079">
      <w:bodyDiv w:val="1"/>
      <w:marLeft w:val="0"/>
      <w:marRight w:val="0"/>
      <w:marTop w:val="0"/>
      <w:marBottom w:val="0"/>
      <w:divBdr>
        <w:top w:val="none" w:sz="0" w:space="0" w:color="auto"/>
        <w:left w:val="none" w:sz="0" w:space="0" w:color="auto"/>
        <w:bottom w:val="none" w:sz="0" w:space="0" w:color="auto"/>
        <w:right w:val="none" w:sz="0" w:space="0" w:color="auto"/>
      </w:divBdr>
    </w:div>
    <w:div w:id="1774859872">
      <w:bodyDiv w:val="1"/>
      <w:marLeft w:val="0"/>
      <w:marRight w:val="0"/>
      <w:marTop w:val="0"/>
      <w:marBottom w:val="0"/>
      <w:divBdr>
        <w:top w:val="none" w:sz="0" w:space="0" w:color="auto"/>
        <w:left w:val="none" w:sz="0" w:space="0" w:color="auto"/>
        <w:bottom w:val="none" w:sz="0" w:space="0" w:color="auto"/>
        <w:right w:val="none" w:sz="0" w:space="0" w:color="auto"/>
      </w:divBdr>
    </w:div>
    <w:div w:id="1798645069">
      <w:bodyDiv w:val="1"/>
      <w:marLeft w:val="0"/>
      <w:marRight w:val="0"/>
      <w:marTop w:val="0"/>
      <w:marBottom w:val="0"/>
      <w:divBdr>
        <w:top w:val="none" w:sz="0" w:space="0" w:color="auto"/>
        <w:left w:val="none" w:sz="0" w:space="0" w:color="auto"/>
        <w:bottom w:val="none" w:sz="0" w:space="0" w:color="auto"/>
        <w:right w:val="none" w:sz="0" w:space="0" w:color="auto"/>
      </w:divBdr>
    </w:div>
    <w:div w:id="1807355057">
      <w:bodyDiv w:val="1"/>
      <w:marLeft w:val="0"/>
      <w:marRight w:val="0"/>
      <w:marTop w:val="0"/>
      <w:marBottom w:val="0"/>
      <w:divBdr>
        <w:top w:val="none" w:sz="0" w:space="0" w:color="auto"/>
        <w:left w:val="none" w:sz="0" w:space="0" w:color="auto"/>
        <w:bottom w:val="none" w:sz="0" w:space="0" w:color="auto"/>
        <w:right w:val="none" w:sz="0" w:space="0" w:color="auto"/>
      </w:divBdr>
    </w:div>
    <w:div w:id="1834444268">
      <w:bodyDiv w:val="1"/>
      <w:marLeft w:val="0"/>
      <w:marRight w:val="0"/>
      <w:marTop w:val="0"/>
      <w:marBottom w:val="0"/>
      <w:divBdr>
        <w:top w:val="none" w:sz="0" w:space="0" w:color="auto"/>
        <w:left w:val="none" w:sz="0" w:space="0" w:color="auto"/>
        <w:bottom w:val="none" w:sz="0" w:space="0" w:color="auto"/>
        <w:right w:val="none" w:sz="0" w:space="0" w:color="auto"/>
      </w:divBdr>
    </w:div>
    <w:div w:id="1841508380">
      <w:bodyDiv w:val="1"/>
      <w:marLeft w:val="0"/>
      <w:marRight w:val="0"/>
      <w:marTop w:val="0"/>
      <w:marBottom w:val="0"/>
      <w:divBdr>
        <w:top w:val="none" w:sz="0" w:space="0" w:color="auto"/>
        <w:left w:val="none" w:sz="0" w:space="0" w:color="auto"/>
        <w:bottom w:val="none" w:sz="0" w:space="0" w:color="auto"/>
        <w:right w:val="none" w:sz="0" w:space="0" w:color="auto"/>
      </w:divBdr>
    </w:div>
    <w:div w:id="1919289195">
      <w:bodyDiv w:val="1"/>
      <w:marLeft w:val="0"/>
      <w:marRight w:val="0"/>
      <w:marTop w:val="0"/>
      <w:marBottom w:val="0"/>
      <w:divBdr>
        <w:top w:val="none" w:sz="0" w:space="0" w:color="auto"/>
        <w:left w:val="none" w:sz="0" w:space="0" w:color="auto"/>
        <w:bottom w:val="none" w:sz="0" w:space="0" w:color="auto"/>
        <w:right w:val="none" w:sz="0" w:space="0" w:color="auto"/>
      </w:divBdr>
    </w:div>
    <w:div w:id="1971351942">
      <w:bodyDiv w:val="1"/>
      <w:marLeft w:val="0"/>
      <w:marRight w:val="0"/>
      <w:marTop w:val="0"/>
      <w:marBottom w:val="0"/>
      <w:divBdr>
        <w:top w:val="none" w:sz="0" w:space="0" w:color="auto"/>
        <w:left w:val="none" w:sz="0" w:space="0" w:color="auto"/>
        <w:bottom w:val="none" w:sz="0" w:space="0" w:color="auto"/>
        <w:right w:val="none" w:sz="0" w:space="0" w:color="auto"/>
      </w:divBdr>
    </w:div>
    <w:div w:id="1977369492">
      <w:bodyDiv w:val="1"/>
      <w:marLeft w:val="0"/>
      <w:marRight w:val="0"/>
      <w:marTop w:val="0"/>
      <w:marBottom w:val="0"/>
      <w:divBdr>
        <w:top w:val="none" w:sz="0" w:space="0" w:color="auto"/>
        <w:left w:val="none" w:sz="0" w:space="0" w:color="auto"/>
        <w:bottom w:val="none" w:sz="0" w:space="0" w:color="auto"/>
        <w:right w:val="none" w:sz="0" w:space="0" w:color="auto"/>
      </w:divBdr>
    </w:div>
    <w:div w:id="2016151909">
      <w:bodyDiv w:val="1"/>
      <w:marLeft w:val="0"/>
      <w:marRight w:val="0"/>
      <w:marTop w:val="0"/>
      <w:marBottom w:val="0"/>
      <w:divBdr>
        <w:top w:val="none" w:sz="0" w:space="0" w:color="auto"/>
        <w:left w:val="none" w:sz="0" w:space="0" w:color="auto"/>
        <w:bottom w:val="none" w:sz="0" w:space="0" w:color="auto"/>
        <w:right w:val="none" w:sz="0" w:space="0" w:color="auto"/>
      </w:divBdr>
    </w:div>
    <w:div w:id="2143769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1542</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7</cp:revision>
  <cp:lastPrinted>2014-04-07T20:03:00Z</cp:lastPrinted>
  <dcterms:created xsi:type="dcterms:W3CDTF">2014-04-23T23:56:00Z</dcterms:created>
  <dcterms:modified xsi:type="dcterms:W3CDTF">2014-12-30T17:13:00Z</dcterms:modified>
</cp:coreProperties>
</file>