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6E67DF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FastHawk</w:t>
      </w:r>
      <w:proofErr w:type="spellEnd"/>
      <w:r w:rsidR="00D8096F">
        <w:rPr>
          <w:rFonts w:ascii="Calibri" w:hAnsi="Calibri"/>
        </w:rPr>
        <w:t xml:space="preserve"> – </w:t>
      </w:r>
      <w:r w:rsidR="00DB4A68">
        <w:rPr>
          <w:rFonts w:ascii="Calibri" w:hAnsi="Calibri"/>
        </w:rPr>
        <w:t>Satin</w:t>
      </w:r>
      <w:r w:rsidR="00D8096F">
        <w:rPr>
          <w:rFonts w:ascii="Calibri" w:hAnsi="Calibri"/>
        </w:rPr>
        <w:t xml:space="preserve"> </w:t>
      </w:r>
    </w:p>
    <w:p w:rsidR="006E67DF" w:rsidRPr="006E67DF" w:rsidRDefault="006E67DF" w:rsidP="006E67DF">
      <w:pPr>
        <w:jc w:val="both"/>
        <w:rPr>
          <w:rStyle w:val="Text"/>
          <w:rFonts w:ascii="Calibri" w:hAnsi="Calibri"/>
          <w:sz w:val="18"/>
          <w:szCs w:val="18"/>
        </w:rPr>
      </w:pPr>
      <w:r w:rsidRPr="006E67DF">
        <w:rPr>
          <w:rStyle w:val="Text"/>
          <w:rFonts w:ascii="Calibri" w:hAnsi="Calibri"/>
          <w:sz w:val="18"/>
          <w:szCs w:val="18"/>
        </w:rPr>
        <w:lastRenderedPageBreak/>
        <w:t xml:space="preserve">The SOG </w:t>
      </w:r>
      <w:proofErr w:type="spellStart"/>
      <w:r w:rsidRPr="006E67DF">
        <w:rPr>
          <w:rStyle w:val="Text"/>
          <w:rFonts w:ascii="Calibri" w:hAnsi="Calibri"/>
          <w:sz w:val="18"/>
          <w:szCs w:val="18"/>
        </w:rPr>
        <w:t>FastHawk</w:t>
      </w:r>
      <w:proofErr w:type="spellEnd"/>
      <w:r w:rsidRPr="006E67DF">
        <w:rPr>
          <w:rStyle w:val="Text"/>
          <w:rFonts w:ascii="Calibri" w:hAnsi="Calibri"/>
          <w:sz w:val="18"/>
          <w:szCs w:val="18"/>
        </w:rPr>
        <w:t xml:space="preserve"> is faster, lighter, more agile, and easier to carry than its sibling</w:t>
      </w:r>
      <w:r>
        <w:rPr>
          <w:rStyle w:val="Text"/>
          <w:rFonts w:ascii="Calibri" w:hAnsi="Calibri"/>
          <w:sz w:val="18"/>
          <w:szCs w:val="18"/>
        </w:rPr>
        <w:t>,</w:t>
      </w:r>
      <w:r w:rsidRPr="006E67DF">
        <w:rPr>
          <w:rStyle w:val="Text"/>
          <w:rFonts w:ascii="Calibri" w:hAnsi="Calibri"/>
          <w:sz w:val="18"/>
          <w:szCs w:val="18"/>
        </w:rPr>
        <w:t xml:space="preserve"> the Tactical Tomahawk. </w:t>
      </w:r>
      <w:r>
        <w:rPr>
          <w:rStyle w:val="Text"/>
          <w:rFonts w:ascii="Calibri" w:hAnsi="Calibri"/>
          <w:sz w:val="18"/>
          <w:szCs w:val="18"/>
        </w:rPr>
        <w:t xml:space="preserve">While it is still </w:t>
      </w:r>
      <w:r w:rsidRPr="006E67DF">
        <w:rPr>
          <w:rStyle w:val="Text"/>
          <w:rFonts w:ascii="Calibri" w:hAnsi="Calibri"/>
          <w:sz w:val="18"/>
          <w:szCs w:val="18"/>
        </w:rPr>
        <w:t>powe</w:t>
      </w:r>
      <w:r>
        <w:rPr>
          <w:rStyle w:val="Text"/>
          <w:rFonts w:ascii="Calibri" w:hAnsi="Calibri"/>
          <w:sz w:val="18"/>
          <w:szCs w:val="18"/>
        </w:rPr>
        <w:t>rful, versatile, and functional, i</w:t>
      </w:r>
      <w:r w:rsidRPr="006E67DF">
        <w:rPr>
          <w:rStyle w:val="Text"/>
          <w:rFonts w:ascii="Calibri" w:hAnsi="Calibri"/>
          <w:sz w:val="18"/>
          <w:szCs w:val="18"/>
        </w:rPr>
        <w:t>t is a tool that will be used for much more than you anticipate. Chopping, breaking, cutting, hammering, piercing, digging, prying, pounding shaving, notching, opening</w:t>
      </w:r>
      <w:r>
        <w:rPr>
          <w:rStyle w:val="Text"/>
          <w:rFonts w:ascii="Calibri" w:hAnsi="Calibri"/>
          <w:sz w:val="18"/>
          <w:szCs w:val="18"/>
        </w:rPr>
        <w:t>,</w:t>
      </w:r>
      <w:r w:rsidRPr="006E67DF">
        <w:rPr>
          <w:rStyle w:val="Text"/>
          <w:rFonts w:ascii="Calibri" w:hAnsi="Calibri"/>
          <w:sz w:val="18"/>
          <w:szCs w:val="18"/>
        </w:rPr>
        <w:t xml:space="preserve"> and throwing are all capabilities well within the </w:t>
      </w:r>
      <w:proofErr w:type="spellStart"/>
      <w:r w:rsidRPr="006E67DF">
        <w:rPr>
          <w:rStyle w:val="Text"/>
          <w:rFonts w:ascii="Calibri" w:hAnsi="Calibri"/>
          <w:sz w:val="18"/>
          <w:szCs w:val="18"/>
        </w:rPr>
        <w:t>FastHawk’s</w:t>
      </w:r>
      <w:proofErr w:type="spellEnd"/>
      <w:r w:rsidRPr="006E67DF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capabilities</w:t>
      </w:r>
      <w:r w:rsidRPr="006E67DF">
        <w:rPr>
          <w:rStyle w:val="Text"/>
          <w:rFonts w:ascii="Calibri" w:hAnsi="Calibri"/>
          <w:sz w:val="18"/>
          <w:szCs w:val="18"/>
        </w:rPr>
        <w:t>.</w:t>
      </w:r>
    </w:p>
    <w:p w:rsidR="006E67DF" w:rsidRPr="006E67DF" w:rsidRDefault="006E67DF" w:rsidP="006E67DF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6E67DF" w:rsidP="006E67DF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6E67DF">
        <w:rPr>
          <w:rStyle w:val="Text"/>
          <w:rFonts w:ascii="Calibri" w:hAnsi="Calibri"/>
          <w:sz w:val="18"/>
          <w:szCs w:val="18"/>
        </w:rPr>
        <w:lastRenderedPageBreak/>
        <w:t>The 4</w:t>
      </w:r>
      <w:r>
        <w:rPr>
          <w:rStyle w:val="Text"/>
          <w:rFonts w:ascii="Calibri" w:hAnsi="Calibri"/>
          <w:sz w:val="18"/>
          <w:szCs w:val="18"/>
        </w:rPr>
        <w:t xml:space="preserve">20 stainless steel head with a </w:t>
      </w:r>
      <w:r w:rsidR="00DB4A68">
        <w:rPr>
          <w:rStyle w:val="Text"/>
          <w:rFonts w:ascii="Calibri" w:hAnsi="Calibri"/>
          <w:sz w:val="18"/>
          <w:szCs w:val="18"/>
        </w:rPr>
        <w:t>satin polish</w:t>
      </w:r>
      <w:r w:rsidRPr="006E67DF">
        <w:rPr>
          <w:rStyle w:val="Text"/>
          <w:rFonts w:ascii="Calibri" w:hAnsi="Calibri"/>
          <w:sz w:val="18"/>
          <w:szCs w:val="18"/>
        </w:rPr>
        <w:t xml:space="preserve"> is mounted to </w:t>
      </w:r>
      <w:r>
        <w:rPr>
          <w:rStyle w:val="Text"/>
          <w:rFonts w:ascii="Calibri" w:hAnsi="Calibri"/>
          <w:sz w:val="18"/>
          <w:szCs w:val="18"/>
        </w:rPr>
        <w:t>a</w:t>
      </w:r>
      <w:r w:rsidRPr="006E67DF">
        <w:rPr>
          <w:rStyle w:val="Text"/>
          <w:rFonts w:ascii="Calibri" w:hAnsi="Calibri"/>
          <w:sz w:val="18"/>
          <w:szCs w:val="18"/>
        </w:rPr>
        <w:t xml:space="preserve"> ballistic polymer handle with heavy-duty bolts and a steel ferrule to insure </w:t>
      </w:r>
      <w:r>
        <w:rPr>
          <w:rStyle w:val="Text"/>
          <w:rFonts w:ascii="Calibri" w:hAnsi="Calibri"/>
          <w:sz w:val="18"/>
          <w:szCs w:val="18"/>
        </w:rPr>
        <w:t xml:space="preserve">a solid feed and </w:t>
      </w:r>
      <w:r w:rsidRPr="006E67DF">
        <w:rPr>
          <w:rStyle w:val="Text"/>
          <w:rFonts w:ascii="Calibri" w:hAnsi="Calibri"/>
          <w:sz w:val="18"/>
          <w:szCs w:val="18"/>
        </w:rPr>
        <w:t>strong</w:t>
      </w:r>
      <w:r>
        <w:rPr>
          <w:rStyle w:val="Text"/>
          <w:rFonts w:ascii="Calibri" w:hAnsi="Calibri"/>
          <w:sz w:val="18"/>
          <w:szCs w:val="18"/>
        </w:rPr>
        <w:t xml:space="preserve"> structure</w:t>
      </w:r>
      <w:r w:rsidRPr="006E67DF">
        <w:rPr>
          <w:rStyle w:val="Text"/>
          <w:rFonts w:ascii="Calibri" w:hAnsi="Calibri"/>
          <w:sz w:val="18"/>
          <w:szCs w:val="18"/>
        </w:rPr>
        <w:t xml:space="preserve">. Side hammer checkering insures precision placement when swinging. </w:t>
      </w:r>
      <w:r>
        <w:rPr>
          <w:rStyle w:val="Text"/>
          <w:rFonts w:ascii="Calibri" w:hAnsi="Calibri"/>
          <w:sz w:val="18"/>
          <w:szCs w:val="18"/>
        </w:rPr>
        <w:t>When c</w:t>
      </w:r>
      <w:r w:rsidRPr="006E67DF">
        <w:rPr>
          <w:rStyle w:val="Text"/>
          <w:rFonts w:ascii="Calibri" w:hAnsi="Calibri"/>
          <w:sz w:val="18"/>
          <w:szCs w:val="18"/>
        </w:rPr>
        <w:t>arried in</w:t>
      </w:r>
      <w:r>
        <w:rPr>
          <w:rStyle w:val="Text"/>
          <w:rFonts w:ascii="Calibri" w:hAnsi="Calibri"/>
          <w:sz w:val="18"/>
          <w:szCs w:val="18"/>
        </w:rPr>
        <w:t xml:space="preserve"> the included</w:t>
      </w:r>
      <w:r w:rsidRPr="006E67DF">
        <w:rPr>
          <w:rStyle w:val="Text"/>
          <w:rFonts w:ascii="Calibri" w:hAnsi="Calibri"/>
          <w:sz w:val="18"/>
          <w:szCs w:val="18"/>
        </w:rPr>
        <w:t xml:space="preserve"> nylon sheath that can be mounted to belt, backpack, or </w:t>
      </w:r>
      <w:r>
        <w:rPr>
          <w:rStyle w:val="Text"/>
          <w:rFonts w:ascii="Calibri" w:hAnsi="Calibri"/>
          <w:sz w:val="18"/>
          <w:szCs w:val="18"/>
        </w:rPr>
        <w:t xml:space="preserve">other </w:t>
      </w:r>
      <w:r w:rsidRPr="006E67DF">
        <w:rPr>
          <w:rStyle w:val="Text"/>
          <w:rFonts w:ascii="Calibri" w:hAnsi="Calibri"/>
          <w:sz w:val="18"/>
          <w:szCs w:val="18"/>
        </w:rPr>
        <w:t>gear. It is a universal tool for modern man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6E67DF">
      <w:pPr>
        <w:pStyle w:val="Heading2"/>
        <w:tabs>
          <w:tab w:val="left" w:pos="3585"/>
          <w:tab w:val="center" w:pos="5184"/>
        </w:tabs>
        <w:ind w:left="5310"/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8582A" w:rsidRPr="0068582A" w:rsidRDefault="00C6586E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429C7483" wp14:editId="072EAC05">
            <wp:simplePos x="0" y="0"/>
            <wp:positionH relativeFrom="margin">
              <wp:posOffset>-6985</wp:posOffset>
            </wp:positionH>
            <wp:positionV relativeFrom="paragraph">
              <wp:posOffset>156210</wp:posOffset>
            </wp:positionV>
            <wp:extent cx="2971512" cy="5403097"/>
            <wp:effectExtent l="0" t="0" r="0" b="0"/>
            <wp:wrapNone/>
            <wp:docPr id="4" name="Picture 4" descr="Z:\SOG Image Bank\Gear\F06PN-CP FastHawk Polished\SOG_F06P-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Gear\F06PN-CP FastHawk Polished\SOG_F06P-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12" cy="540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7DF">
        <w:rPr>
          <w:rFonts w:ascii="Calibri" w:hAnsi="Calibri"/>
        </w:rPr>
        <w:t>Lightweight, compact tool for chopping, hammering, and breaching</w:t>
      </w:r>
      <w:r w:rsidR="0068582A" w:rsidRPr="0068582A">
        <w:rPr>
          <w:rFonts w:ascii="Calibri" w:hAnsi="Calibri"/>
        </w:rPr>
        <w:t xml:space="preserve">.  </w:t>
      </w:r>
    </w:p>
    <w:p w:rsid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 xml:space="preserve">2-inch stainless steel axe head with </w:t>
      </w:r>
      <w:r w:rsidR="00DB4A68">
        <w:rPr>
          <w:rFonts w:ascii="Calibri" w:hAnsi="Calibri"/>
        </w:rPr>
        <w:t>satin polish</w:t>
      </w:r>
      <w:r>
        <w:rPr>
          <w:rFonts w:ascii="Calibri" w:hAnsi="Calibri"/>
        </w:rPr>
        <w:t>.</w:t>
      </w:r>
    </w:p>
    <w:p w:rsidR="006E67D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Balanced weight ratio perfect for throwing.</w:t>
      </w:r>
    </w:p>
    <w:p w:rsidR="006E67DF" w:rsidRDefault="0068582A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 w:rsidRPr="006E67DF">
        <w:rPr>
          <w:rFonts w:ascii="Calibri" w:hAnsi="Calibri"/>
        </w:rPr>
        <w:t xml:space="preserve">Glass-reinforced </w:t>
      </w:r>
      <w:r w:rsidR="006E67DF" w:rsidRPr="006E67DF">
        <w:rPr>
          <w:rFonts w:ascii="Calibri" w:hAnsi="Calibri"/>
        </w:rPr>
        <w:t>nylon h</w:t>
      </w:r>
      <w:r w:rsidR="006E67DF">
        <w:rPr>
          <w:rFonts w:ascii="Calibri" w:hAnsi="Calibri"/>
        </w:rPr>
        <w:t>andle.</w:t>
      </w:r>
    </w:p>
    <w:p w:rsidR="0068582A" w:rsidRPr="006E67DF" w:rsidRDefault="006E67DF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Included nylon sheath w/ belt clip.</w:t>
      </w:r>
    </w:p>
    <w:p w:rsidR="00613DB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Overall length: 12.5-inches, Weight: 19.0</w:t>
      </w:r>
      <w:r w:rsidR="0068582A" w:rsidRPr="0068582A">
        <w:rPr>
          <w:rFonts w:ascii="Calibri" w:hAnsi="Calibri"/>
        </w:rPr>
        <w:t>-ounces,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6A9FF" wp14:editId="0E743F3B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AXE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 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19.0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F06</w:t>
                            </w:r>
                            <w:r w:rsid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B4A68" w:rsidRP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729857997096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6A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B4A68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AXE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GLASS 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19.0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F06</w:t>
                      </w:r>
                      <w:r w:rsidR="00DB4A68">
                        <w:rPr>
                          <w:rFonts w:ascii="Calibri" w:hAnsi="Calibri"/>
                          <w:sz w:val="18"/>
                          <w:szCs w:val="18"/>
                        </w:rPr>
                        <w:t>P-CP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B4A68" w:rsidRPr="00DB4A68">
                        <w:rPr>
                          <w:rFonts w:ascii="Calibri" w:hAnsi="Calibri"/>
                          <w:sz w:val="18"/>
                          <w:szCs w:val="18"/>
                        </w:rPr>
                        <w:t>729857997096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68582A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D6" w:rsidRDefault="00620DD6">
      <w:r>
        <w:separator/>
      </w:r>
    </w:p>
  </w:endnote>
  <w:endnote w:type="continuationSeparator" w:id="0">
    <w:p w:rsidR="00620DD6" w:rsidRDefault="006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D6" w:rsidRDefault="00620DD6">
      <w:r>
        <w:separator/>
      </w:r>
    </w:p>
  </w:footnote>
  <w:footnote w:type="continuationSeparator" w:id="0">
    <w:p w:rsidR="00620DD6" w:rsidRDefault="0062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B8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D14E4"/>
    <w:rsid w:val="0031204A"/>
    <w:rsid w:val="003153AD"/>
    <w:rsid w:val="00315FEB"/>
    <w:rsid w:val="00431398"/>
    <w:rsid w:val="00453A89"/>
    <w:rsid w:val="0047583E"/>
    <w:rsid w:val="004A179D"/>
    <w:rsid w:val="004C7603"/>
    <w:rsid w:val="005179AA"/>
    <w:rsid w:val="0053064E"/>
    <w:rsid w:val="00534408"/>
    <w:rsid w:val="005373ED"/>
    <w:rsid w:val="00543139"/>
    <w:rsid w:val="00565376"/>
    <w:rsid w:val="005A0B83"/>
    <w:rsid w:val="005F2F90"/>
    <w:rsid w:val="00613DBF"/>
    <w:rsid w:val="00620DD6"/>
    <w:rsid w:val="0065396F"/>
    <w:rsid w:val="0068202B"/>
    <w:rsid w:val="0068582A"/>
    <w:rsid w:val="0068596D"/>
    <w:rsid w:val="006E67DF"/>
    <w:rsid w:val="007071EA"/>
    <w:rsid w:val="0072524A"/>
    <w:rsid w:val="00734625"/>
    <w:rsid w:val="00737B16"/>
    <w:rsid w:val="00754D4C"/>
    <w:rsid w:val="0076061E"/>
    <w:rsid w:val="00770229"/>
    <w:rsid w:val="00775A0C"/>
    <w:rsid w:val="00781FA2"/>
    <w:rsid w:val="00786D36"/>
    <w:rsid w:val="00794C4F"/>
    <w:rsid w:val="007B2A48"/>
    <w:rsid w:val="007C2EF9"/>
    <w:rsid w:val="00806F31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012F"/>
    <w:rsid w:val="00B75C56"/>
    <w:rsid w:val="00BF1E5B"/>
    <w:rsid w:val="00BF48E4"/>
    <w:rsid w:val="00C044C8"/>
    <w:rsid w:val="00C119CC"/>
    <w:rsid w:val="00C14AFA"/>
    <w:rsid w:val="00C32AAE"/>
    <w:rsid w:val="00C6586E"/>
    <w:rsid w:val="00C77DDE"/>
    <w:rsid w:val="00C819FA"/>
    <w:rsid w:val="00CC5B94"/>
    <w:rsid w:val="00CE03A0"/>
    <w:rsid w:val="00D20038"/>
    <w:rsid w:val="00D37DB5"/>
    <w:rsid w:val="00D8096F"/>
    <w:rsid w:val="00D91325"/>
    <w:rsid w:val="00D95A83"/>
    <w:rsid w:val="00DB4A68"/>
    <w:rsid w:val="00DC79CE"/>
    <w:rsid w:val="00DD4447"/>
    <w:rsid w:val="00E45EBC"/>
    <w:rsid w:val="00E64962"/>
    <w:rsid w:val="00E9187F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1129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2014-05-09T22:27:00Z</dcterms:created>
  <dcterms:modified xsi:type="dcterms:W3CDTF">2015-02-06T00:13:00Z</dcterms:modified>
</cp:coreProperties>
</file>